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C465C4" w14:textId="77777777" w:rsidR="009E0774" w:rsidRDefault="009E0774" w:rsidP="009E0774">
      <w:pPr>
        <w:rPr>
          <w:rFonts w:ascii="Arial" w:hAnsi="Arial" w:cs="Arial"/>
          <w:sz w:val="22"/>
          <w:szCs w:val="20"/>
          <w:highlight w:val="red"/>
        </w:rPr>
      </w:pPr>
      <w:r>
        <w:rPr>
          <w:noProof/>
        </w:rPr>
        <w:drawing>
          <wp:anchor distT="0" distB="0" distL="114300" distR="114300" simplePos="0" relativeHeight="251659264" behindDoc="0" locked="0" layoutInCell="1" allowOverlap="1" wp14:anchorId="6CA47BEF" wp14:editId="7D33796E">
            <wp:simplePos x="0" y="0"/>
            <wp:positionH relativeFrom="column">
              <wp:posOffset>2162175</wp:posOffset>
            </wp:positionH>
            <wp:positionV relativeFrom="paragraph">
              <wp:posOffset>-296545</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7734408C" w14:textId="77777777" w:rsidR="00AA386A" w:rsidRPr="00AA386A" w:rsidRDefault="00AA386A" w:rsidP="00AA386A">
      <w:pPr>
        <w:widowControl w:val="0"/>
        <w:pBdr>
          <w:top w:val="double" w:sz="6" w:space="10" w:color="auto"/>
          <w:left w:val="double" w:sz="6" w:space="0" w:color="auto"/>
          <w:bottom w:val="double" w:sz="6" w:space="10" w:color="auto"/>
          <w:right w:val="double" w:sz="6" w:space="0" w:color="auto"/>
        </w:pBdr>
        <w:shd w:val="pct60" w:color="auto" w:fill="auto"/>
        <w:ind w:left="142"/>
        <w:jc w:val="center"/>
        <w:rPr>
          <w:rFonts w:ascii="Arial" w:hAnsi="Arial" w:cs="Arial"/>
          <w:b/>
          <w:color w:val="FFFFFF"/>
          <w:spacing w:val="80"/>
          <w:sz w:val="22"/>
          <w:szCs w:val="22"/>
        </w:rPr>
      </w:pPr>
      <w:bookmarkStart w:id="0" w:name="_Hlk202276438"/>
      <w:bookmarkStart w:id="1" w:name="_Toc525705725"/>
      <w:bookmarkStart w:id="2" w:name="_Toc134337386"/>
      <w:r w:rsidRPr="00AA386A">
        <w:rPr>
          <w:rFonts w:ascii="Arial" w:hAnsi="Arial" w:cs="Arial"/>
          <w:b/>
          <w:color w:val="FFFFFF"/>
          <w:spacing w:val="80"/>
          <w:sz w:val="22"/>
          <w:szCs w:val="22"/>
        </w:rPr>
        <w:t>MARCHES DE L'OFFICE NATIONAL DES FORÊTS</w:t>
      </w:r>
    </w:p>
    <w:bookmarkEnd w:id="0"/>
    <w:p w14:paraId="2A9D40D5" w14:textId="77777777" w:rsidR="00AA386A" w:rsidRPr="00AA386A" w:rsidRDefault="00AA386A" w:rsidP="00AA386A">
      <w:pPr>
        <w:widowControl w:val="0"/>
        <w:jc w:val="center"/>
        <w:rPr>
          <w:rFonts w:ascii="Arial" w:hAnsi="Arial" w:cs="Arial"/>
          <w:b/>
          <w:sz w:val="22"/>
          <w:szCs w:val="22"/>
        </w:rPr>
      </w:pPr>
    </w:p>
    <w:p w14:paraId="2EBE0AEB" w14:textId="77777777" w:rsidR="00A03068" w:rsidRPr="00A03068" w:rsidRDefault="00A03068" w:rsidP="00A03068">
      <w:pPr>
        <w:pBdr>
          <w:top w:val="single" w:sz="4" w:space="1" w:color="auto"/>
          <w:left w:val="single" w:sz="4" w:space="0" w:color="auto"/>
          <w:bottom w:val="single" w:sz="4" w:space="1" w:color="auto"/>
          <w:right w:val="single" w:sz="4" w:space="4" w:color="auto"/>
        </w:pBdr>
        <w:jc w:val="center"/>
        <w:rPr>
          <w:rFonts w:ascii="Arial" w:hAnsi="Arial"/>
          <w:b/>
          <w:color w:val="000000"/>
          <w:sz w:val="36"/>
          <w:szCs w:val="20"/>
        </w:rPr>
      </w:pPr>
      <w:r w:rsidRPr="00A03068">
        <w:rPr>
          <w:rFonts w:ascii="Arial" w:hAnsi="Arial"/>
          <w:b/>
          <w:color w:val="000000"/>
          <w:sz w:val="36"/>
          <w:szCs w:val="20"/>
        </w:rPr>
        <w:t>MARCHE PUBLIC de TRAVAUX</w:t>
      </w:r>
    </w:p>
    <w:p w14:paraId="4BB594F0" w14:textId="77777777" w:rsidR="00A03068" w:rsidRPr="00A03068" w:rsidRDefault="00A03068" w:rsidP="00A03068">
      <w:pPr>
        <w:rPr>
          <w:rFonts w:ascii="Garamond" w:hAnsi="Garamond"/>
          <w:color w:val="000000"/>
          <w:szCs w:val="20"/>
        </w:rPr>
      </w:pPr>
    </w:p>
    <w:p w14:paraId="101FA48A" w14:textId="6ED6957C" w:rsidR="00A03068" w:rsidRPr="00A03068" w:rsidRDefault="00A03068" w:rsidP="00A03068">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bookmarkStart w:id="3" w:name="_Hlk201325601"/>
      <w:r w:rsidRPr="00A03068">
        <w:rPr>
          <w:rFonts w:ascii="Century Gothic" w:hAnsi="Century Gothic"/>
          <w:b/>
          <w:color w:val="000000"/>
          <w:sz w:val="22"/>
          <w:szCs w:val="22"/>
        </w:rPr>
        <w:t xml:space="preserve">Marché ponctuel à procédure adaptée N° </w:t>
      </w:r>
      <w:r w:rsidR="00F877A2">
        <w:rPr>
          <w:rFonts w:ascii="Century Gothic" w:hAnsi="Century Gothic"/>
          <w:b/>
          <w:color w:val="000000"/>
          <w:sz w:val="22"/>
          <w:szCs w:val="22"/>
        </w:rPr>
        <w:t>2025-8400-008</w:t>
      </w:r>
    </w:p>
    <w:p w14:paraId="28F80472" w14:textId="77777777" w:rsidR="00A03068" w:rsidRPr="00A03068" w:rsidRDefault="00A03068" w:rsidP="00A03068">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A03068">
        <w:rPr>
          <w:rFonts w:ascii="Century Gothic" w:hAnsi="Century Gothic"/>
          <w:b/>
          <w:color w:val="000000"/>
          <w:sz w:val="22"/>
          <w:szCs w:val="22"/>
        </w:rPr>
        <w:t xml:space="preserve">En application des articles L 2123-1, R 2123-4 à R 2123-6, </w:t>
      </w:r>
    </w:p>
    <w:p w14:paraId="4DCF59BD" w14:textId="77777777" w:rsidR="00A03068" w:rsidRPr="00A03068" w:rsidRDefault="00A03068" w:rsidP="00A03068">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A03068">
        <w:rPr>
          <w:rFonts w:ascii="Century Gothic" w:hAnsi="Century Gothic"/>
          <w:b/>
          <w:color w:val="000000"/>
          <w:sz w:val="22"/>
          <w:szCs w:val="22"/>
        </w:rPr>
        <w:t>L 2113-10, R 2113-1 et R 2113-4 à 2113-6 du Code de la commande publique</w:t>
      </w:r>
    </w:p>
    <w:p w14:paraId="26B276B6" w14:textId="77777777" w:rsidR="00A03068" w:rsidRPr="00A03068" w:rsidRDefault="00A03068" w:rsidP="00A03068">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p>
    <w:p w14:paraId="2780EFCC" w14:textId="77777777" w:rsidR="00A03068" w:rsidRPr="00A03068" w:rsidRDefault="00A03068" w:rsidP="00A03068">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bookmarkStart w:id="4" w:name="_Hlk201563063"/>
      <w:r w:rsidRPr="00A03068">
        <w:rPr>
          <w:rFonts w:ascii="Century Gothic" w:hAnsi="Century Gothic"/>
          <w:b/>
          <w:color w:val="000000"/>
          <w:sz w:val="22"/>
          <w:szCs w:val="22"/>
        </w:rPr>
        <w:t xml:space="preserve">Maitre d’ouvrage : </w:t>
      </w:r>
    </w:p>
    <w:p w14:paraId="187C2A1F" w14:textId="77777777" w:rsidR="00A03068" w:rsidRPr="00A03068" w:rsidRDefault="00A03068" w:rsidP="00A03068">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A03068">
        <w:rPr>
          <w:rFonts w:ascii="Century Gothic" w:hAnsi="Century Gothic"/>
          <w:b/>
          <w:color w:val="000000"/>
          <w:sz w:val="22"/>
          <w:szCs w:val="22"/>
        </w:rPr>
        <w:t>Office National des Forêts – Agence Etudes et Travaux Bourgogne Franche-Comté</w:t>
      </w:r>
      <w:r w:rsidRPr="00A03068">
        <w:rPr>
          <w:rFonts w:ascii="Century Gothic" w:hAnsi="Century Gothic"/>
          <w:b/>
          <w:color w:val="000000"/>
          <w:sz w:val="22"/>
          <w:szCs w:val="22"/>
        </w:rPr>
        <w:br/>
        <w:t>14, rue Gabriel Plançon - BP 51581 - 25010 Besançon Cedex 3</w:t>
      </w:r>
      <w:r w:rsidRPr="00A03068">
        <w:rPr>
          <w:rFonts w:ascii="Century Gothic" w:hAnsi="Century Gothic"/>
          <w:b/>
          <w:color w:val="000000"/>
          <w:sz w:val="22"/>
          <w:szCs w:val="22"/>
        </w:rPr>
        <w:br/>
      </w:r>
    </w:p>
    <w:p w14:paraId="6E68A5E6" w14:textId="77777777" w:rsidR="00A03068" w:rsidRPr="00A03068" w:rsidRDefault="00A03068" w:rsidP="00A03068">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A03068">
        <w:rPr>
          <w:rFonts w:ascii="Century Gothic" w:hAnsi="Century Gothic"/>
          <w:b/>
          <w:color w:val="000000"/>
          <w:sz w:val="22"/>
          <w:szCs w:val="22"/>
        </w:rPr>
        <w:t xml:space="preserve">Coordination et Maîtrise d’œuvre : </w:t>
      </w:r>
    </w:p>
    <w:p w14:paraId="3FB16310" w14:textId="77777777" w:rsidR="00A03068" w:rsidRPr="00A03068" w:rsidRDefault="00A03068" w:rsidP="00A03068">
      <w:pPr>
        <w:pBdr>
          <w:top w:val="single" w:sz="4" w:space="1" w:color="auto"/>
          <w:left w:val="single" w:sz="4" w:space="4" w:color="auto"/>
          <w:bottom w:val="single" w:sz="4" w:space="1" w:color="auto"/>
          <w:right w:val="single" w:sz="4" w:space="4" w:color="auto"/>
        </w:pBdr>
        <w:jc w:val="center"/>
        <w:rPr>
          <w:rFonts w:ascii="Century Gothic" w:hAnsi="Century Gothic"/>
          <w:b/>
          <w:color w:val="000000"/>
          <w:sz w:val="22"/>
          <w:szCs w:val="22"/>
        </w:rPr>
      </w:pPr>
      <w:r w:rsidRPr="00A03068">
        <w:rPr>
          <w:rFonts w:ascii="Century Gothic" w:hAnsi="Century Gothic"/>
          <w:b/>
          <w:color w:val="000000"/>
          <w:sz w:val="22"/>
          <w:szCs w:val="22"/>
        </w:rPr>
        <w:t>Office National des Forêts – Agence Etudes et Travaux Bourgogne Franche-Comté</w:t>
      </w:r>
      <w:r w:rsidRPr="00A03068">
        <w:rPr>
          <w:rFonts w:ascii="Century Gothic" w:hAnsi="Century Gothic"/>
          <w:b/>
          <w:color w:val="000000"/>
          <w:sz w:val="22"/>
          <w:szCs w:val="22"/>
        </w:rPr>
        <w:br/>
        <w:t>14, rue Gabriel Plançon - BP 51581 - 25010 Besançon Cedex 3</w:t>
      </w:r>
    </w:p>
    <w:bookmarkEnd w:id="3"/>
    <w:bookmarkEnd w:id="4"/>
    <w:p w14:paraId="1332360E" w14:textId="77777777" w:rsidR="00A03068" w:rsidRPr="00A03068" w:rsidRDefault="00A03068" w:rsidP="00A03068">
      <w:pPr>
        <w:jc w:val="center"/>
        <w:rPr>
          <w:rFonts w:ascii="Arial" w:hAnsi="Arial"/>
          <w:color w:val="000000"/>
          <w:szCs w:val="20"/>
        </w:rPr>
      </w:pPr>
      <w:r w:rsidRPr="00A03068">
        <w:rPr>
          <w:rFonts w:ascii="Arial" w:hAnsi="Arial"/>
          <w:noProof/>
          <w:color w:val="000000"/>
          <w:szCs w:val="20"/>
        </w:rPr>
        <mc:AlternateContent>
          <mc:Choice Requires="wps">
            <w:drawing>
              <wp:anchor distT="0" distB="0" distL="114300" distR="114300" simplePos="0" relativeHeight="251661312" behindDoc="0" locked="0" layoutInCell="1" allowOverlap="1" wp14:anchorId="25EECAB9" wp14:editId="2449CFF2">
                <wp:simplePos x="0" y="0"/>
                <wp:positionH relativeFrom="column">
                  <wp:posOffset>-70485</wp:posOffset>
                </wp:positionH>
                <wp:positionV relativeFrom="paragraph">
                  <wp:posOffset>87630</wp:posOffset>
                </wp:positionV>
                <wp:extent cx="6623050" cy="666750"/>
                <wp:effectExtent l="0" t="0" r="25400" b="19050"/>
                <wp:wrapNone/>
                <wp:docPr id="10" name="Rectangle 10"/>
                <wp:cNvGraphicFramePr/>
                <a:graphic xmlns:a="http://schemas.openxmlformats.org/drawingml/2006/main">
                  <a:graphicData uri="http://schemas.microsoft.com/office/word/2010/wordprocessingShape">
                    <wps:wsp>
                      <wps:cNvSpPr/>
                      <wps:spPr>
                        <a:xfrm>
                          <a:off x="0" y="0"/>
                          <a:ext cx="6623050" cy="666750"/>
                        </a:xfrm>
                        <a:prstGeom prst="rect">
                          <a:avLst/>
                        </a:prstGeom>
                        <a:noFill/>
                        <a:ln w="12700" cap="flat" cmpd="sng" algn="ctr">
                          <a:solidFill>
                            <a:srgbClr val="5B9BD5">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659129" id="Rectangle 10" o:spid="_x0000_s1026" style="position:absolute;margin-left:-5.55pt;margin-top:6.9pt;width:521.5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" filled="f" strokecolor="#2e75b6" strokeweight="1pt"/>
            </w:pict>
          </mc:Fallback>
        </mc:AlternateContent>
      </w:r>
    </w:p>
    <w:p w14:paraId="08507761" w14:textId="77777777" w:rsidR="00A03068" w:rsidRPr="00A03068" w:rsidRDefault="00A03068" w:rsidP="00A03068">
      <w:pPr>
        <w:jc w:val="center"/>
        <w:rPr>
          <w:rFonts w:ascii="Arial" w:hAnsi="Arial"/>
          <w:color w:val="000000"/>
          <w:szCs w:val="20"/>
        </w:rPr>
      </w:pPr>
      <w:r w:rsidRPr="00A03068">
        <w:rPr>
          <w:rFonts w:ascii="Arial" w:hAnsi="Arial" w:cs="Arial"/>
          <w:i/>
          <w:color w:val="000000"/>
          <w:sz w:val="32"/>
          <w:szCs w:val="32"/>
        </w:rPr>
        <w:t>Dossier de Consultation des Entreprises</w:t>
      </w:r>
    </w:p>
    <w:p w14:paraId="361D433E" w14:textId="04486885" w:rsidR="00A03068" w:rsidRPr="00A03068" w:rsidRDefault="00A03068" w:rsidP="00A03068">
      <w:pPr>
        <w:jc w:val="center"/>
        <w:rPr>
          <w:rFonts w:ascii="Arial" w:hAnsi="Arial"/>
          <w:b/>
          <w:smallCaps/>
          <w:color w:val="000000"/>
          <w:sz w:val="36"/>
          <w:szCs w:val="36"/>
        </w:rPr>
      </w:pPr>
      <w:r>
        <w:rPr>
          <w:rFonts w:ascii="Arial" w:hAnsi="Arial"/>
          <w:b/>
          <w:smallCaps/>
          <w:color w:val="000000"/>
          <w:sz w:val="36"/>
          <w:szCs w:val="36"/>
        </w:rPr>
        <w:t>Cadre de mémoire techni</w:t>
      </w:r>
      <w:r w:rsidR="005166B0">
        <w:rPr>
          <w:rFonts w:ascii="Arial" w:hAnsi="Arial"/>
          <w:b/>
          <w:smallCaps/>
          <w:color w:val="000000"/>
          <w:sz w:val="36"/>
          <w:szCs w:val="36"/>
        </w:rPr>
        <w:t>qu</w:t>
      </w:r>
      <w:r>
        <w:rPr>
          <w:rFonts w:ascii="Arial" w:hAnsi="Arial"/>
          <w:b/>
          <w:smallCaps/>
          <w:color w:val="000000"/>
          <w:sz w:val="36"/>
          <w:szCs w:val="36"/>
        </w:rPr>
        <w:t>e</w:t>
      </w:r>
    </w:p>
    <w:p w14:paraId="1BA96317" w14:textId="77777777" w:rsidR="00A03068" w:rsidRPr="00A03068" w:rsidRDefault="00A03068" w:rsidP="00A03068">
      <w:pPr>
        <w:rPr>
          <w:rFonts w:ascii="Garamond" w:hAnsi="Garamond"/>
          <w:color w:val="000000"/>
          <w:szCs w:val="20"/>
        </w:rPr>
      </w:pPr>
    </w:p>
    <w:p w14:paraId="4C4B1A5C" w14:textId="77777777" w:rsidR="00A03068" w:rsidRPr="00A03068" w:rsidRDefault="00A03068" w:rsidP="00A03068">
      <w:pPr>
        <w:pBdr>
          <w:top w:val="single" w:sz="4" w:space="1" w:color="0000FF"/>
          <w:left w:val="single" w:sz="4" w:space="4" w:color="0000FF"/>
          <w:bottom w:val="single" w:sz="4" w:space="1" w:color="0000FF"/>
          <w:right w:val="single" w:sz="4" w:space="4" w:color="0000FF"/>
        </w:pBdr>
        <w:jc w:val="center"/>
        <w:rPr>
          <w:rFonts w:ascii="Arial" w:hAnsi="Arial"/>
          <w:color w:val="000000"/>
          <w:sz w:val="32"/>
          <w:szCs w:val="32"/>
        </w:rPr>
      </w:pPr>
      <w:r w:rsidRPr="00A03068">
        <w:rPr>
          <w:rFonts w:ascii="Arial" w:hAnsi="Arial"/>
          <w:color w:val="000000"/>
          <w:sz w:val="32"/>
          <w:szCs w:val="32"/>
        </w:rPr>
        <w:t xml:space="preserve">Objet du marché ponctuel : </w:t>
      </w:r>
    </w:p>
    <w:p w14:paraId="783F0D51" w14:textId="77777777" w:rsidR="00A03068" w:rsidRPr="00A03068" w:rsidRDefault="00A03068" w:rsidP="00A03068">
      <w:pPr>
        <w:pBdr>
          <w:top w:val="single" w:sz="4" w:space="1" w:color="0000FF"/>
          <w:left w:val="single" w:sz="4" w:space="4" w:color="0000FF"/>
          <w:bottom w:val="single" w:sz="4" w:space="1" w:color="0000FF"/>
          <w:right w:val="single" w:sz="4" w:space="4" w:color="0000FF"/>
        </w:pBdr>
        <w:jc w:val="center"/>
        <w:rPr>
          <w:rFonts w:ascii="Arial" w:hAnsi="Arial"/>
          <w:b/>
          <w:bCs/>
          <w:color w:val="000000"/>
          <w:sz w:val="32"/>
          <w:szCs w:val="32"/>
        </w:rPr>
      </w:pPr>
      <w:bookmarkStart w:id="5" w:name="_Hlk164083742"/>
      <w:bookmarkStart w:id="6" w:name="_Hlk162252438"/>
      <w:r w:rsidRPr="00A03068">
        <w:rPr>
          <w:rFonts w:ascii="Arial" w:hAnsi="Arial"/>
          <w:b/>
          <w:bCs/>
          <w:color w:val="000000"/>
          <w:sz w:val="32"/>
          <w:szCs w:val="32"/>
        </w:rPr>
        <w:t>Achat et installation de chambres froides</w:t>
      </w:r>
    </w:p>
    <w:bookmarkEnd w:id="5"/>
    <w:bookmarkEnd w:id="6"/>
    <w:p w14:paraId="7036A363" w14:textId="77777777" w:rsidR="00A03068" w:rsidRPr="00AA386A" w:rsidRDefault="00A03068" w:rsidP="00AA386A">
      <w:pPr>
        <w:widowControl w:val="0"/>
        <w:jc w:val="center"/>
        <w:rPr>
          <w:rFonts w:ascii="Arial" w:hAnsi="Arial" w:cs="Arial"/>
          <w:sz w:val="22"/>
          <w:szCs w:val="22"/>
        </w:rPr>
      </w:pPr>
    </w:p>
    <w:p w14:paraId="4DBE1983" w14:textId="77777777" w:rsidR="00AA386A" w:rsidRPr="00AA386A" w:rsidRDefault="00AA386A" w:rsidP="00AA386A">
      <w:pPr>
        <w:widowControl w:val="0"/>
        <w:pBdr>
          <w:bottom w:val="single" w:sz="6" w:space="1" w:color="auto"/>
        </w:pBdr>
        <w:jc w:val="left"/>
        <w:rPr>
          <w:rFonts w:ascii="Arial" w:hAnsi="Arial" w:cs="Arial"/>
          <w:b/>
          <w:color w:val="000000"/>
          <w:sz w:val="20"/>
          <w:szCs w:val="20"/>
        </w:rPr>
      </w:pPr>
      <w:r w:rsidRPr="00AA386A">
        <w:rPr>
          <w:rFonts w:ascii="Arial" w:hAnsi="Arial" w:cs="Arial"/>
          <w:b/>
          <w:color w:val="000000"/>
          <w:sz w:val="20"/>
          <w:szCs w:val="20"/>
        </w:rPr>
        <w:t>Objet de la consultation</w:t>
      </w:r>
    </w:p>
    <w:p w14:paraId="10E58B56" w14:textId="77777777" w:rsidR="00AA386A" w:rsidRPr="00AA386A" w:rsidRDefault="00AA386A" w:rsidP="00AA386A">
      <w:pPr>
        <w:jc w:val="left"/>
        <w:rPr>
          <w:rFonts w:ascii="Arial" w:hAnsi="Arial" w:cs="Arial"/>
          <w:color w:val="000000"/>
          <w:sz w:val="20"/>
          <w:szCs w:val="20"/>
        </w:rPr>
      </w:pPr>
      <w:bookmarkStart w:id="7" w:name="_Toc81880367"/>
    </w:p>
    <w:p w14:paraId="26047A7C" w14:textId="77777777" w:rsidR="0014373F" w:rsidRPr="0014373F" w:rsidRDefault="0014373F" w:rsidP="0014373F">
      <w:pPr>
        <w:spacing w:before="60"/>
        <w:rPr>
          <w:rFonts w:ascii="Arial" w:hAnsi="Arial"/>
          <w:sz w:val="20"/>
          <w:szCs w:val="20"/>
        </w:rPr>
      </w:pPr>
      <w:bookmarkStart w:id="8" w:name="_Hlk201242276"/>
      <w:bookmarkEnd w:id="7"/>
      <w:r w:rsidRPr="0014373F">
        <w:rPr>
          <w:rFonts w:ascii="Arial" w:hAnsi="Arial"/>
          <w:sz w:val="20"/>
          <w:szCs w:val="20"/>
        </w:rPr>
        <w:t xml:space="preserve">Le présent marché a pour objet </w:t>
      </w:r>
      <w:bookmarkStart w:id="9" w:name="_Hlk202277364"/>
      <w:r w:rsidRPr="0014373F">
        <w:rPr>
          <w:rFonts w:ascii="Arial" w:hAnsi="Arial"/>
          <w:sz w:val="20"/>
          <w:szCs w:val="20"/>
        </w:rPr>
        <w:t>la création de 2 chambres froides, le raccordement au réseau froid existant et le remplacement du groupe frigorigène.</w:t>
      </w:r>
    </w:p>
    <w:bookmarkEnd w:id="9"/>
    <w:p w14:paraId="14DBACCF" w14:textId="77777777" w:rsidR="0014373F" w:rsidRPr="0014373F" w:rsidRDefault="0014373F" w:rsidP="0014373F">
      <w:pPr>
        <w:spacing w:before="60"/>
        <w:jc w:val="left"/>
        <w:rPr>
          <w:rFonts w:ascii="Arial" w:hAnsi="Arial"/>
          <w:sz w:val="20"/>
          <w:szCs w:val="20"/>
        </w:rPr>
      </w:pPr>
      <w:r w:rsidRPr="0014373F">
        <w:rPr>
          <w:rFonts w:ascii="Arial" w:hAnsi="Arial"/>
          <w:sz w:val="20"/>
          <w:szCs w:val="20"/>
        </w:rPr>
        <w:t>Il se décompose avec :</w:t>
      </w:r>
      <w:r w:rsidRPr="0014373F">
        <w:rPr>
          <w:rFonts w:ascii="Arial" w:hAnsi="Arial"/>
          <w:sz w:val="20"/>
          <w:szCs w:val="20"/>
        </w:rPr>
        <w:br/>
        <w:t>- La création de deux chambres froides neuves pour le stockage de fruits et de graines forestières.</w:t>
      </w:r>
      <w:r w:rsidRPr="0014373F">
        <w:rPr>
          <w:rFonts w:ascii="Arial" w:hAnsi="Arial"/>
          <w:sz w:val="20"/>
          <w:szCs w:val="20"/>
        </w:rPr>
        <w:br/>
        <w:t>- Le raccordement de ces chambres au réseau froid existant.</w:t>
      </w:r>
      <w:r w:rsidRPr="0014373F">
        <w:rPr>
          <w:rFonts w:ascii="Arial" w:hAnsi="Arial"/>
          <w:sz w:val="20"/>
          <w:szCs w:val="20"/>
        </w:rPr>
        <w:br/>
        <w:t>- Le remplacement du groupe frigorifique existant par un groupe adapté à une puissance frigorifique totale de 100 kW, incluant un système de récupération de chaleur.</w:t>
      </w:r>
    </w:p>
    <w:p w14:paraId="4A8138CC" w14:textId="5E1303FD" w:rsidR="0014373F" w:rsidRPr="0014373F" w:rsidRDefault="0014373F" w:rsidP="0014373F">
      <w:pPr>
        <w:spacing w:before="60"/>
        <w:rPr>
          <w:rFonts w:ascii="Arial" w:hAnsi="Arial"/>
          <w:sz w:val="20"/>
          <w:szCs w:val="20"/>
        </w:rPr>
      </w:pPr>
      <w:r w:rsidRPr="0014373F">
        <w:rPr>
          <w:rFonts w:ascii="Arial" w:hAnsi="Arial"/>
          <w:sz w:val="20"/>
          <w:szCs w:val="20"/>
        </w:rPr>
        <w:t xml:space="preserve">Il s’agira </w:t>
      </w:r>
      <w:r w:rsidR="008225AD" w:rsidRPr="008225AD">
        <w:rPr>
          <w:rFonts w:ascii="Arial" w:hAnsi="Arial"/>
          <w:sz w:val="20"/>
          <w:szCs w:val="20"/>
        </w:rPr>
        <w:t xml:space="preserve">de la fourniture </w:t>
      </w:r>
      <w:r w:rsidRPr="0014373F">
        <w:rPr>
          <w:rFonts w:ascii="Arial" w:hAnsi="Arial"/>
          <w:sz w:val="20"/>
          <w:szCs w:val="20"/>
        </w:rPr>
        <w:t xml:space="preserve">d'un matériel neuf non reconditionné, de l'installation ainsi que de la mise en fonctionnement de l'installation de refroidissement des chambres froides pour </w:t>
      </w:r>
      <w:bookmarkStart w:id="10" w:name="_Hlk202277396"/>
      <w:r w:rsidRPr="0014373F">
        <w:rPr>
          <w:rFonts w:ascii="Arial" w:hAnsi="Arial"/>
          <w:sz w:val="20"/>
          <w:szCs w:val="20"/>
        </w:rPr>
        <w:t>l’Unité de production Sécherie de la Joux - Montrainçon - 39 300 SUPT - FRANCE.</w:t>
      </w:r>
      <w:bookmarkEnd w:id="10"/>
    </w:p>
    <w:p w14:paraId="5A6CBB68" w14:textId="77777777" w:rsidR="0014373F" w:rsidRPr="0014373F" w:rsidRDefault="0014373F" w:rsidP="0014373F">
      <w:pPr>
        <w:spacing w:before="60"/>
        <w:rPr>
          <w:rFonts w:ascii="Arial" w:hAnsi="Arial"/>
          <w:sz w:val="20"/>
          <w:szCs w:val="20"/>
        </w:rPr>
      </w:pPr>
    </w:p>
    <w:p w14:paraId="185E61B2" w14:textId="77777777" w:rsidR="0014373F" w:rsidRPr="0014373F" w:rsidRDefault="0014373F" w:rsidP="0014373F">
      <w:pPr>
        <w:spacing w:before="60"/>
        <w:rPr>
          <w:rFonts w:ascii="Arial" w:hAnsi="Arial"/>
          <w:sz w:val="20"/>
          <w:szCs w:val="20"/>
        </w:rPr>
      </w:pPr>
      <w:r w:rsidRPr="0014373F">
        <w:rPr>
          <w:rFonts w:ascii="Arial" w:hAnsi="Arial"/>
          <w:sz w:val="20"/>
          <w:szCs w:val="20"/>
        </w:rPr>
        <w:t>L’exécution de ce marché est régie par le CCAG Travaux dans sa dernière version en vigueur. Le document n’est pas joint au dossier de consultation, il est réputé connu par les soumissionnaires. Le document est disponible sur internet via le lien :</w:t>
      </w:r>
    </w:p>
    <w:bookmarkStart w:id="11" w:name="_Hlk201563158"/>
    <w:p w14:paraId="77D6A621" w14:textId="77777777" w:rsidR="0014373F" w:rsidRPr="0014373F" w:rsidRDefault="0014373F" w:rsidP="0014373F">
      <w:pPr>
        <w:spacing w:before="60"/>
        <w:rPr>
          <w:rFonts w:ascii="Arial" w:hAnsi="Arial"/>
          <w:sz w:val="20"/>
          <w:szCs w:val="20"/>
          <w:u w:val="single"/>
        </w:rPr>
      </w:pPr>
      <w:r w:rsidRPr="0014373F">
        <w:rPr>
          <w:rFonts w:ascii="Arial" w:hAnsi="Arial"/>
          <w:sz w:val="20"/>
          <w:szCs w:val="20"/>
        </w:rPr>
        <w:fldChar w:fldCharType="begin"/>
      </w:r>
      <w:r w:rsidRPr="0014373F">
        <w:rPr>
          <w:rFonts w:ascii="Arial" w:hAnsi="Arial"/>
          <w:sz w:val="20"/>
          <w:szCs w:val="20"/>
        </w:rPr>
        <w:instrText>HYPERLINK "https://www.economie.gouv.fr/daj/cahiers-clauses-administratives-generales-et-techniques"</w:instrText>
      </w:r>
      <w:r w:rsidRPr="0014373F">
        <w:rPr>
          <w:rFonts w:ascii="Arial" w:hAnsi="Arial"/>
          <w:sz w:val="20"/>
          <w:szCs w:val="20"/>
        </w:rPr>
      </w:r>
      <w:r w:rsidRPr="0014373F">
        <w:rPr>
          <w:rFonts w:ascii="Arial" w:hAnsi="Arial"/>
          <w:sz w:val="20"/>
          <w:szCs w:val="20"/>
        </w:rPr>
        <w:fldChar w:fldCharType="separate"/>
      </w:r>
      <w:r w:rsidRPr="0014373F">
        <w:rPr>
          <w:rFonts w:ascii="Arial" w:hAnsi="Arial"/>
          <w:color w:val="0000FF"/>
          <w:sz w:val="20"/>
          <w:szCs w:val="20"/>
          <w:u w:val="single"/>
        </w:rPr>
        <w:t>https://www.economie.gouv.fr/daj/cahiers-clauses-administratives-generales-et-techniques</w:t>
      </w:r>
      <w:r w:rsidRPr="0014373F">
        <w:rPr>
          <w:rFonts w:ascii="Arial" w:hAnsi="Arial"/>
          <w:sz w:val="20"/>
          <w:szCs w:val="20"/>
        </w:rPr>
        <w:fldChar w:fldCharType="end"/>
      </w:r>
    </w:p>
    <w:bookmarkEnd w:id="11"/>
    <w:p w14:paraId="58C3FFD6" w14:textId="77777777" w:rsidR="001028BE" w:rsidRDefault="001028BE" w:rsidP="001028BE">
      <w:pPr>
        <w:rPr>
          <w:rFonts w:ascii="Times New Roman" w:hAnsi="Times New Roman"/>
          <w:sz w:val="20"/>
          <w:szCs w:val="20"/>
        </w:rPr>
      </w:pPr>
    </w:p>
    <w:bookmarkEnd w:id="8"/>
    <w:p w14:paraId="792D09BB" w14:textId="77777777" w:rsidR="00AA386A" w:rsidRPr="00AA386A" w:rsidRDefault="00AA386A" w:rsidP="00AA386A">
      <w:pPr>
        <w:widowControl w:val="0"/>
        <w:pBdr>
          <w:bottom w:val="single" w:sz="6" w:space="1" w:color="auto"/>
        </w:pBdr>
        <w:jc w:val="left"/>
        <w:rPr>
          <w:rFonts w:ascii="Arial" w:hAnsi="Arial" w:cs="Arial"/>
          <w:b/>
          <w:color w:val="000000"/>
          <w:sz w:val="20"/>
          <w:szCs w:val="20"/>
        </w:rPr>
      </w:pPr>
      <w:r w:rsidRPr="00AA386A">
        <w:rPr>
          <w:rFonts w:ascii="Arial" w:hAnsi="Arial" w:cs="Arial"/>
          <w:b/>
          <w:color w:val="000000"/>
          <w:sz w:val="20"/>
          <w:szCs w:val="20"/>
        </w:rPr>
        <w:t xml:space="preserve">Pouvoir adjudicateur </w:t>
      </w:r>
    </w:p>
    <w:p w14:paraId="1938B0CC" w14:textId="77777777" w:rsidR="00A03068" w:rsidRDefault="00A03068" w:rsidP="00A03068">
      <w:pPr>
        <w:rPr>
          <w:rFonts w:ascii="Arial" w:hAnsi="Arial" w:cs="Arial"/>
          <w:bCs/>
          <w:sz w:val="20"/>
          <w:szCs w:val="20"/>
        </w:rPr>
      </w:pPr>
      <w:bookmarkStart w:id="12" w:name="_Hlk201242358"/>
    </w:p>
    <w:p w14:paraId="14008F25" w14:textId="303FC36B" w:rsidR="00A03068" w:rsidRPr="00A03068" w:rsidRDefault="00A03068" w:rsidP="00A03068">
      <w:pPr>
        <w:rPr>
          <w:rFonts w:ascii="Arial" w:hAnsi="Arial" w:cs="Arial"/>
          <w:bCs/>
          <w:sz w:val="20"/>
          <w:szCs w:val="20"/>
        </w:rPr>
      </w:pPr>
      <w:r w:rsidRPr="00A03068">
        <w:rPr>
          <w:rFonts w:ascii="Arial" w:hAnsi="Arial" w:cs="Arial"/>
          <w:bCs/>
          <w:sz w:val="20"/>
          <w:szCs w:val="20"/>
        </w:rPr>
        <w:t>Office National des Forêts</w:t>
      </w:r>
    </w:p>
    <w:p w14:paraId="7480331D" w14:textId="77777777" w:rsidR="00A03068" w:rsidRPr="00A03068" w:rsidRDefault="00A03068" w:rsidP="00A03068">
      <w:pPr>
        <w:rPr>
          <w:rFonts w:ascii="Arial" w:hAnsi="Arial" w:cs="Arial"/>
          <w:bCs/>
          <w:sz w:val="20"/>
          <w:szCs w:val="20"/>
        </w:rPr>
      </w:pPr>
      <w:r w:rsidRPr="00A03068">
        <w:rPr>
          <w:rFonts w:ascii="Arial" w:hAnsi="Arial" w:cs="Arial"/>
          <w:bCs/>
          <w:sz w:val="20"/>
          <w:szCs w:val="20"/>
        </w:rPr>
        <w:t>Agence Etudes et Travaux Bourgogne Franche-Comté</w:t>
      </w:r>
    </w:p>
    <w:p w14:paraId="7535D3F9" w14:textId="77777777" w:rsidR="00A03068" w:rsidRPr="00A03068" w:rsidRDefault="00A03068" w:rsidP="00A03068">
      <w:pPr>
        <w:rPr>
          <w:rFonts w:ascii="Arial" w:hAnsi="Arial" w:cs="Arial"/>
          <w:bCs/>
          <w:sz w:val="20"/>
          <w:szCs w:val="20"/>
        </w:rPr>
      </w:pPr>
      <w:r w:rsidRPr="00A03068">
        <w:rPr>
          <w:rFonts w:ascii="Arial" w:hAnsi="Arial" w:cs="Arial"/>
          <w:bCs/>
          <w:sz w:val="20"/>
          <w:szCs w:val="20"/>
        </w:rPr>
        <w:t xml:space="preserve">14, rue Gabriel Plançon </w:t>
      </w:r>
    </w:p>
    <w:p w14:paraId="2D11DBCA" w14:textId="77777777" w:rsidR="00A03068" w:rsidRPr="00A03068" w:rsidRDefault="00A03068" w:rsidP="00A03068">
      <w:pPr>
        <w:rPr>
          <w:rFonts w:ascii="Arial" w:hAnsi="Arial" w:cs="Arial"/>
          <w:bCs/>
          <w:sz w:val="20"/>
          <w:szCs w:val="20"/>
        </w:rPr>
      </w:pPr>
      <w:r w:rsidRPr="00A03068">
        <w:rPr>
          <w:rFonts w:ascii="Arial" w:hAnsi="Arial" w:cs="Arial"/>
          <w:bCs/>
          <w:sz w:val="20"/>
          <w:szCs w:val="20"/>
        </w:rPr>
        <w:t>BP 51581</w:t>
      </w:r>
    </w:p>
    <w:p w14:paraId="21299041" w14:textId="77777777" w:rsidR="00A03068" w:rsidRPr="00A03068" w:rsidRDefault="00A03068" w:rsidP="00A03068">
      <w:pPr>
        <w:rPr>
          <w:rFonts w:ascii="Arial" w:hAnsi="Arial" w:cs="Arial"/>
          <w:bCs/>
          <w:sz w:val="20"/>
          <w:szCs w:val="20"/>
        </w:rPr>
      </w:pPr>
      <w:r w:rsidRPr="00A03068">
        <w:rPr>
          <w:rFonts w:ascii="Arial" w:hAnsi="Arial" w:cs="Arial"/>
          <w:bCs/>
          <w:sz w:val="20"/>
          <w:szCs w:val="20"/>
        </w:rPr>
        <w:t>25010 Besançon Cedex 3</w:t>
      </w:r>
    </w:p>
    <w:p w14:paraId="2D91F79A" w14:textId="723AA80E" w:rsidR="00AA386A" w:rsidRPr="00AA386A" w:rsidRDefault="00AA386A" w:rsidP="00AA386A">
      <w:pPr>
        <w:jc w:val="left"/>
        <w:rPr>
          <w:rFonts w:ascii="Arial" w:hAnsi="Arial" w:cs="Arial"/>
          <w:sz w:val="20"/>
          <w:szCs w:val="20"/>
        </w:rPr>
      </w:pPr>
      <w:r w:rsidRPr="00AA386A">
        <w:rPr>
          <w:rFonts w:ascii="Arial" w:hAnsi="Arial" w:cs="Arial"/>
          <w:sz w:val="20"/>
          <w:szCs w:val="20"/>
        </w:rPr>
        <w:t xml:space="preserve">              </w:t>
      </w:r>
    </w:p>
    <w:bookmarkEnd w:id="12"/>
    <w:p w14:paraId="53D4AA48" w14:textId="77777777" w:rsidR="00AA386A" w:rsidRPr="00AA386A" w:rsidRDefault="00AA386A" w:rsidP="00AA386A">
      <w:pPr>
        <w:widowControl w:val="0"/>
        <w:jc w:val="left"/>
        <w:rPr>
          <w:rFonts w:ascii="Arial" w:hAnsi="Arial" w:cs="Arial"/>
          <w:color w:val="000000"/>
          <w:sz w:val="20"/>
          <w:szCs w:val="20"/>
        </w:rPr>
      </w:pPr>
    </w:p>
    <w:p w14:paraId="2095761B" w14:textId="77777777" w:rsidR="00AA386A" w:rsidRPr="00AA386A" w:rsidRDefault="00AA386A" w:rsidP="00AA386A">
      <w:pPr>
        <w:widowControl w:val="0"/>
        <w:pBdr>
          <w:bottom w:val="single" w:sz="6" w:space="1" w:color="auto"/>
        </w:pBdr>
        <w:jc w:val="left"/>
        <w:rPr>
          <w:rFonts w:ascii="Arial" w:hAnsi="Arial" w:cs="Arial"/>
          <w:b/>
          <w:color w:val="000000"/>
          <w:sz w:val="20"/>
          <w:szCs w:val="20"/>
        </w:rPr>
      </w:pPr>
      <w:r w:rsidRPr="00AA386A">
        <w:rPr>
          <w:rFonts w:ascii="Arial" w:hAnsi="Arial" w:cs="Arial"/>
          <w:b/>
          <w:color w:val="000000"/>
          <w:sz w:val="20"/>
          <w:szCs w:val="20"/>
        </w:rPr>
        <w:t>Personne signataire du marché</w:t>
      </w:r>
    </w:p>
    <w:p w14:paraId="5E8881C8" w14:textId="25AE010D" w:rsidR="00A03068" w:rsidRPr="00A03068" w:rsidRDefault="00A03068" w:rsidP="00A03068">
      <w:pPr>
        <w:widowControl w:val="0"/>
        <w:rPr>
          <w:rFonts w:ascii="Arial" w:hAnsi="Arial" w:cs="Arial"/>
          <w:sz w:val="20"/>
          <w:szCs w:val="20"/>
        </w:rPr>
      </w:pPr>
      <w:r w:rsidRPr="00A03068">
        <w:rPr>
          <w:rFonts w:ascii="Arial" w:hAnsi="Arial" w:cs="Arial"/>
          <w:sz w:val="20"/>
          <w:szCs w:val="20"/>
        </w:rPr>
        <w:t>La personne signataire du marché est le Directeur de l'agence Etudes et Travaux</w:t>
      </w:r>
      <w:r w:rsidR="0014373F">
        <w:rPr>
          <w:rFonts w:ascii="Arial" w:hAnsi="Arial" w:cs="Arial"/>
          <w:sz w:val="20"/>
          <w:szCs w:val="20"/>
        </w:rPr>
        <w:t xml:space="preserve"> de </w:t>
      </w:r>
      <w:r w:rsidRPr="00A03068">
        <w:rPr>
          <w:rFonts w:ascii="Arial" w:hAnsi="Arial" w:cs="Arial"/>
          <w:sz w:val="20"/>
          <w:szCs w:val="20"/>
        </w:rPr>
        <w:t>l’Office National des Forêts de Bourgogne-Franche-Comté, monsieur ROLLIN François.</w:t>
      </w:r>
    </w:p>
    <w:p w14:paraId="68D2D394" w14:textId="77777777" w:rsidR="00AA386A" w:rsidRPr="00AA386A" w:rsidRDefault="00AA386A" w:rsidP="00AA386A">
      <w:pPr>
        <w:widowControl w:val="0"/>
        <w:rPr>
          <w:rFonts w:ascii="Arial" w:hAnsi="Arial" w:cs="Arial"/>
          <w:sz w:val="20"/>
          <w:szCs w:val="20"/>
        </w:rPr>
      </w:pPr>
    </w:p>
    <w:p w14:paraId="7B0BCD2C" w14:textId="719ADAED" w:rsidR="00AA386A" w:rsidRPr="00AA386A" w:rsidRDefault="00AA386A" w:rsidP="00AA386A">
      <w:pPr>
        <w:widowControl w:val="0"/>
        <w:pBdr>
          <w:bottom w:val="single" w:sz="6" w:space="1" w:color="auto"/>
        </w:pBdr>
        <w:jc w:val="left"/>
        <w:rPr>
          <w:rFonts w:ascii="Arial" w:hAnsi="Arial" w:cs="Arial"/>
          <w:b/>
          <w:color w:val="000000"/>
          <w:sz w:val="20"/>
          <w:szCs w:val="20"/>
        </w:rPr>
      </w:pPr>
      <w:r w:rsidRPr="00AA386A">
        <w:rPr>
          <w:rFonts w:ascii="Arial" w:hAnsi="Arial" w:cs="Arial"/>
          <w:b/>
          <w:color w:val="000000"/>
          <w:sz w:val="20"/>
          <w:szCs w:val="20"/>
        </w:rPr>
        <w:t xml:space="preserve">Visite </w:t>
      </w:r>
      <w:r w:rsidR="003D4381">
        <w:rPr>
          <w:rFonts w:ascii="Arial" w:hAnsi="Arial" w:cs="Arial"/>
          <w:b/>
          <w:color w:val="000000"/>
          <w:sz w:val="20"/>
          <w:szCs w:val="20"/>
        </w:rPr>
        <w:t>sur site</w:t>
      </w:r>
      <w:r w:rsidRPr="00AA386A">
        <w:rPr>
          <w:rFonts w:ascii="Arial" w:hAnsi="Arial" w:cs="Arial"/>
          <w:b/>
          <w:color w:val="000000"/>
          <w:sz w:val="20"/>
          <w:szCs w:val="20"/>
        </w:rPr>
        <w:t xml:space="preserve"> </w:t>
      </w:r>
    </w:p>
    <w:p w14:paraId="5D6B99AE" w14:textId="77777777" w:rsidR="00A03068" w:rsidRPr="00A03068" w:rsidRDefault="00A03068" w:rsidP="00A03068">
      <w:pPr>
        <w:suppressAutoHyphens/>
        <w:spacing w:before="60" w:after="60"/>
        <w:jc w:val="left"/>
        <w:rPr>
          <w:rFonts w:ascii="Arial" w:hAnsi="Arial" w:cs="Arial"/>
          <w:sz w:val="20"/>
          <w:szCs w:val="20"/>
          <w:lang w:eastAsia="ar-SA"/>
        </w:rPr>
      </w:pPr>
      <w:r w:rsidRPr="00A03068">
        <w:rPr>
          <w:rFonts w:ascii="Arial" w:hAnsi="Arial" w:cs="Arial"/>
          <w:sz w:val="20"/>
          <w:szCs w:val="20"/>
          <w:lang w:eastAsia="ar-SA"/>
        </w:rPr>
        <w:t xml:space="preserve">La visite préalable à la réponse à cette consultation est obligatoire afin d’évaluer correctement les contraintes et spécificités liées aux travaux. </w:t>
      </w:r>
    </w:p>
    <w:p w14:paraId="03F3904A" w14:textId="77777777" w:rsidR="00A03068" w:rsidRPr="00A03068" w:rsidRDefault="00A03068" w:rsidP="00A03068">
      <w:pPr>
        <w:suppressAutoHyphens/>
        <w:spacing w:before="60" w:after="60"/>
        <w:jc w:val="left"/>
        <w:rPr>
          <w:rFonts w:ascii="Arial" w:hAnsi="Arial" w:cs="Arial"/>
          <w:sz w:val="20"/>
          <w:szCs w:val="20"/>
          <w:lang w:eastAsia="ar-SA"/>
        </w:rPr>
      </w:pPr>
      <w:r w:rsidRPr="00A03068">
        <w:rPr>
          <w:rFonts w:ascii="Arial" w:hAnsi="Arial" w:cs="Arial"/>
          <w:sz w:val="20"/>
          <w:szCs w:val="20"/>
          <w:lang w:eastAsia="ar-SA"/>
        </w:rPr>
        <w:t xml:space="preserve">Une absence de visite du chantier entraîne la non-prise en considération de la candidature et le rejet de l’offre. </w:t>
      </w:r>
    </w:p>
    <w:p w14:paraId="31F325D3" w14:textId="77777777" w:rsidR="00A03068" w:rsidRPr="00A03068" w:rsidRDefault="00A03068" w:rsidP="00A03068">
      <w:pPr>
        <w:suppressAutoHyphens/>
        <w:spacing w:before="60" w:after="60"/>
        <w:jc w:val="left"/>
        <w:rPr>
          <w:rFonts w:ascii="Arial" w:hAnsi="Arial" w:cs="Arial"/>
          <w:sz w:val="20"/>
          <w:szCs w:val="20"/>
          <w:lang w:eastAsia="ar-SA"/>
        </w:rPr>
      </w:pPr>
      <w:r w:rsidRPr="00A03068">
        <w:rPr>
          <w:rFonts w:ascii="Arial" w:hAnsi="Arial" w:cs="Arial"/>
          <w:sz w:val="20"/>
          <w:szCs w:val="20"/>
          <w:lang w:eastAsia="ar-SA"/>
        </w:rPr>
        <w:t>A l’issue de la visite du chantier, une attestation de participation sera délivrée, cette attestation devra être jointe à la réponse du candidat.</w:t>
      </w:r>
    </w:p>
    <w:p w14:paraId="57FED94E" w14:textId="77777777" w:rsidR="00A03068" w:rsidRPr="00A03068" w:rsidRDefault="00A03068" w:rsidP="00A03068">
      <w:pPr>
        <w:suppressAutoHyphens/>
        <w:spacing w:before="60" w:after="60"/>
        <w:rPr>
          <w:rFonts w:ascii="Arial" w:hAnsi="Arial" w:cs="Arial"/>
          <w:sz w:val="20"/>
          <w:szCs w:val="20"/>
          <w:lang w:eastAsia="ar-SA"/>
        </w:rPr>
      </w:pPr>
      <w:r w:rsidRPr="00A03068">
        <w:rPr>
          <w:rFonts w:ascii="Arial" w:hAnsi="Arial" w:cs="Arial"/>
          <w:sz w:val="20"/>
          <w:szCs w:val="20"/>
          <w:lang w:eastAsia="ar-SA"/>
        </w:rPr>
        <w:t>La demande de visite doit être faite à :</w:t>
      </w:r>
    </w:p>
    <w:p w14:paraId="66E37461" w14:textId="77777777" w:rsidR="00A03068" w:rsidRPr="00A03068" w:rsidRDefault="00A03068" w:rsidP="00A03068">
      <w:pPr>
        <w:suppressAutoHyphens/>
        <w:jc w:val="center"/>
        <w:rPr>
          <w:rFonts w:ascii="Arial" w:hAnsi="Arial" w:cs="Arial"/>
          <w:sz w:val="20"/>
          <w:szCs w:val="20"/>
          <w:lang w:eastAsia="ar-SA"/>
        </w:rPr>
      </w:pPr>
      <w:r w:rsidRPr="00A03068">
        <w:rPr>
          <w:rFonts w:ascii="Arial" w:hAnsi="Arial" w:cs="Arial"/>
          <w:sz w:val="20"/>
          <w:szCs w:val="20"/>
          <w:lang w:eastAsia="ar-SA"/>
        </w:rPr>
        <w:t>M. Emeric BOSSIS, Responsable d’Unité de Production – Sécherie de la Joux</w:t>
      </w:r>
    </w:p>
    <w:p w14:paraId="3EF48E6C" w14:textId="77777777" w:rsidR="00A03068" w:rsidRPr="00A03068" w:rsidRDefault="00A03068" w:rsidP="00A03068">
      <w:pPr>
        <w:suppressAutoHyphens/>
        <w:spacing w:before="60" w:after="60"/>
        <w:jc w:val="center"/>
        <w:rPr>
          <w:rFonts w:ascii="Arial" w:hAnsi="Arial" w:cs="Arial"/>
          <w:sz w:val="20"/>
          <w:szCs w:val="20"/>
          <w:lang w:eastAsia="ar-SA"/>
        </w:rPr>
      </w:pPr>
      <w:r w:rsidRPr="00A03068">
        <w:rPr>
          <w:rFonts w:ascii="Arial" w:hAnsi="Arial" w:cs="Arial"/>
          <w:sz w:val="20"/>
          <w:szCs w:val="20"/>
          <w:lang w:eastAsia="ar-SA"/>
        </w:rPr>
        <w:t>Montrainçon - 39300 SUPT</w:t>
      </w:r>
    </w:p>
    <w:p w14:paraId="47088F43" w14:textId="77777777" w:rsidR="00A03068" w:rsidRPr="00A03068" w:rsidRDefault="00A03068" w:rsidP="00A03068">
      <w:pPr>
        <w:suppressAutoHyphens/>
        <w:spacing w:before="60" w:after="60"/>
        <w:jc w:val="center"/>
        <w:rPr>
          <w:rFonts w:ascii="Arial" w:hAnsi="Arial" w:cs="Arial"/>
          <w:sz w:val="20"/>
          <w:szCs w:val="20"/>
          <w:lang w:eastAsia="ar-SA"/>
        </w:rPr>
      </w:pPr>
      <w:r w:rsidRPr="00A03068">
        <w:rPr>
          <w:rFonts w:ascii="Arial" w:hAnsi="Arial" w:cs="Arial"/>
          <w:sz w:val="20"/>
          <w:szCs w:val="20"/>
          <w:lang w:eastAsia="ar-SA"/>
        </w:rPr>
        <w:t xml:space="preserve">Portable : 06 26 55 60 14 – Email : </w:t>
      </w:r>
      <w:hyperlink r:id="rId9" w:history="1">
        <w:r w:rsidRPr="00A03068">
          <w:rPr>
            <w:rFonts w:ascii="Arial" w:hAnsi="Arial" w:cs="Arial"/>
            <w:color w:val="0000FF"/>
            <w:sz w:val="20"/>
            <w:szCs w:val="20"/>
            <w:u w:val="single"/>
            <w:lang w:eastAsia="ar-SA"/>
          </w:rPr>
          <w:t>emeric.bossis@onf.fr</w:t>
        </w:r>
      </w:hyperlink>
    </w:p>
    <w:p w14:paraId="2E6CE8DD" w14:textId="77777777" w:rsidR="00A03068" w:rsidRPr="00A03068" w:rsidRDefault="00A03068" w:rsidP="00A03068">
      <w:pPr>
        <w:jc w:val="left"/>
        <w:rPr>
          <w:rFonts w:ascii="Arial" w:hAnsi="Arial"/>
          <w:sz w:val="20"/>
          <w:szCs w:val="20"/>
        </w:rPr>
      </w:pPr>
    </w:p>
    <w:p w14:paraId="232E32DD" w14:textId="77777777" w:rsidR="00A03068" w:rsidRPr="00A03068" w:rsidRDefault="00A03068" w:rsidP="00A03068">
      <w:pPr>
        <w:rPr>
          <w:rFonts w:ascii="Arial" w:hAnsi="Arial"/>
          <w:sz w:val="20"/>
          <w:szCs w:val="20"/>
        </w:rPr>
      </w:pPr>
      <w:r w:rsidRPr="00A03068">
        <w:rPr>
          <w:rFonts w:ascii="Arial" w:hAnsi="Arial"/>
          <w:sz w:val="20"/>
          <w:szCs w:val="20"/>
        </w:rPr>
        <w:t>Le fait d’avoir soumissionné, suppose que l’entrepreneur a obtenu tous les renseignements nécessaires à la parfaite réalisation de ces travaux, qu’il a visité les lieux, et qu’il s’engage à réaliser ceux–ci dans les règles de l’art, conforme aux normes et règlements en vigueur.</w:t>
      </w:r>
    </w:p>
    <w:p w14:paraId="3E621430" w14:textId="77777777" w:rsidR="00A03068" w:rsidRPr="00A03068" w:rsidRDefault="00A03068" w:rsidP="00A03068">
      <w:pPr>
        <w:jc w:val="left"/>
        <w:rPr>
          <w:rFonts w:ascii="Arial" w:hAnsi="Arial"/>
          <w:sz w:val="20"/>
          <w:szCs w:val="20"/>
        </w:rPr>
      </w:pPr>
    </w:p>
    <w:p w14:paraId="53AD4F5A" w14:textId="77777777" w:rsidR="00A03068" w:rsidRPr="00A03068" w:rsidRDefault="00A03068" w:rsidP="00A03068">
      <w:pPr>
        <w:rPr>
          <w:rFonts w:ascii="Arial" w:hAnsi="Arial"/>
          <w:sz w:val="20"/>
          <w:szCs w:val="20"/>
        </w:rPr>
      </w:pPr>
      <w:r w:rsidRPr="00A03068">
        <w:rPr>
          <w:rFonts w:ascii="Arial" w:hAnsi="Arial"/>
          <w:sz w:val="20"/>
          <w:szCs w:val="20"/>
        </w:rPr>
        <w:t xml:space="preserve">Il reconnaît, avant la remise de son offre, </w:t>
      </w:r>
    </w:p>
    <w:p w14:paraId="3ACA0856" w14:textId="77777777" w:rsidR="00A03068" w:rsidRPr="00A03068" w:rsidRDefault="00A03068" w:rsidP="00A03068">
      <w:pPr>
        <w:numPr>
          <w:ilvl w:val="0"/>
          <w:numId w:val="7"/>
        </w:numPr>
        <w:jc w:val="left"/>
        <w:rPr>
          <w:rFonts w:ascii="Arial" w:hAnsi="Arial"/>
          <w:sz w:val="20"/>
          <w:szCs w:val="20"/>
        </w:rPr>
      </w:pPr>
      <w:r w:rsidRPr="00A03068">
        <w:rPr>
          <w:rFonts w:ascii="Arial" w:hAnsi="Arial"/>
          <w:sz w:val="20"/>
          <w:szCs w:val="20"/>
        </w:rPr>
        <w:t>Avoir procédé à une visite obligatoire des lieux lui permettant d’appréhender :</w:t>
      </w:r>
    </w:p>
    <w:p w14:paraId="73AEA082" w14:textId="77777777" w:rsidR="00A03068" w:rsidRPr="00A03068" w:rsidRDefault="00A03068" w:rsidP="00A03068">
      <w:pPr>
        <w:numPr>
          <w:ilvl w:val="0"/>
          <w:numId w:val="7"/>
        </w:numPr>
        <w:tabs>
          <w:tab w:val="num" w:pos="1068"/>
        </w:tabs>
        <w:ind w:left="1068"/>
        <w:jc w:val="left"/>
        <w:rPr>
          <w:rFonts w:ascii="Arial" w:hAnsi="Arial"/>
          <w:sz w:val="20"/>
          <w:szCs w:val="20"/>
        </w:rPr>
      </w:pPr>
      <w:r w:rsidRPr="00A03068">
        <w:rPr>
          <w:rFonts w:ascii="Arial" w:hAnsi="Arial"/>
          <w:sz w:val="20"/>
          <w:szCs w:val="20"/>
        </w:rPr>
        <w:t>Les conditions d’accès aux lieux des travaux et les réseaux divers ;</w:t>
      </w:r>
    </w:p>
    <w:p w14:paraId="0D509031" w14:textId="77777777" w:rsidR="00A03068" w:rsidRPr="00A03068" w:rsidRDefault="00A03068" w:rsidP="00A03068">
      <w:pPr>
        <w:numPr>
          <w:ilvl w:val="0"/>
          <w:numId w:val="7"/>
        </w:numPr>
        <w:tabs>
          <w:tab w:val="num" w:pos="1068"/>
        </w:tabs>
        <w:ind w:left="1068"/>
        <w:jc w:val="left"/>
        <w:rPr>
          <w:rFonts w:ascii="Arial" w:hAnsi="Arial"/>
          <w:sz w:val="20"/>
          <w:szCs w:val="20"/>
        </w:rPr>
      </w:pPr>
      <w:r w:rsidRPr="00A03068">
        <w:rPr>
          <w:rFonts w:ascii="Arial" w:hAnsi="Arial"/>
          <w:sz w:val="20"/>
          <w:szCs w:val="20"/>
        </w:rPr>
        <w:t>Les éléments généraux ou locaux en relation avec l’exécution des travaux ;</w:t>
      </w:r>
    </w:p>
    <w:p w14:paraId="66B8701B" w14:textId="77777777" w:rsidR="00A03068" w:rsidRPr="00A03068" w:rsidRDefault="00A03068" w:rsidP="00A03068">
      <w:pPr>
        <w:numPr>
          <w:ilvl w:val="0"/>
          <w:numId w:val="7"/>
        </w:numPr>
        <w:tabs>
          <w:tab w:val="num" w:pos="1068"/>
        </w:tabs>
        <w:ind w:left="1068"/>
        <w:jc w:val="left"/>
        <w:rPr>
          <w:rFonts w:ascii="Arial" w:hAnsi="Arial"/>
          <w:sz w:val="20"/>
          <w:szCs w:val="20"/>
        </w:rPr>
      </w:pPr>
      <w:r w:rsidRPr="00A03068">
        <w:rPr>
          <w:rFonts w:ascii="Arial" w:hAnsi="Arial"/>
          <w:sz w:val="20"/>
          <w:szCs w:val="20"/>
        </w:rPr>
        <w:t>L’organisation et le fonctionnement du chantier ;</w:t>
      </w:r>
    </w:p>
    <w:p w14:paraId="4CB1A083" w14:textId="77777777" w:rsidR="00A03068" w:rsidRPr="00A03068" w:rsidRDefault="00A03068" w:rsidP="00A03068">
      <w:pPr>
        <w:numPr>
          <w:ilvl w:val="0"/>
          <w:numId w:val="7"/>
        </w:numPr>
        <w:tabs>
          <w:tab w:val="num" w:pos="1068"/>
        </w:tabs>
        <w:ind w:left="1068"/>
        <w:jc w:val="left"/>
        <w:rPr>
          <w:rFonts w:ascii="Arial" w:hAnsi="Arial"/>
          <w:sz w:val="20"/>
          <w:szCs w:val="20"/>
        </w:rPr>
      </w:pPr>
      <w:r w:rsidRPr="00A03068">
        <w:rPr>
          <w:rFonts w:ascii="Arial" w:hAnsi="Arial"/>
          <w:sz w:val="20"/>
          <w:szCs w:val="20"/>
        </w:rPr>
        <w:t>Les conditions d’exécution des travaux, leurs importances et particularités, à l’aide de tous les documents qui lui ont été fournis par le Maître d’Ouvrage dans le document de consultation ou lors de la visite obligatoire ;</w:t>
      </w:r>
    </w:p>
    <w:p w14:paraId="5567A039" w14:textId="77777777" w:rsidR="00A03068" w:rsidRPr="00A03068" w:rsidRDefault="00A03068" w:rsidP="00A03068">
      <w:pPr>
        <w:numPr>
          <w:ilvl w:val="0"/>
          <w:numId w:val="7"/>
        </w:numPr>
        <w:tabs>
          <w:tab w:val="num" w:pos="1068"/>
        </w:tabs>
        <w:ind w:left="1068"/>
        <w:jc w:val="left"/>
        <w:rPr>
          <w:rFonts w:ascii="Arial" w:hAnsi="Arial"/>
          <w:sz w:val="20"/>
          <w:szCs w:val="20"/>
        </w:rPr>
      </w:pPr>
      <w:r w:rsidRPr="00A03068">
        <w:rPr>
          <w:rFonts w:ascii="Arial" w:hAnsi="Arial"/>
          <w:sz w:val="20"/>
          <w:szCs w:val="20"/>
        </w:rPr>
        <w:t>Toute difficulté inhérente au site, aux moyens de communication, aux ressources en main d’œuvre, etc… ;</w:t>
      </w:r>
    </w:p>
    <w:p w14:paraId="037A945C" w14:textId="77777777" w:rsidR="00A03068" w:rsidRPr="00A03068" w:rsidRDefault="00A03068" w:rsidP="00A03068">
      <w:pPr>
        <w:jc w:val="left"/>
        <w:rPr>
          <w:rFonts w:ascii="Arial" w:hAnsi="Arial"/>
          <w:sz w:val="20"/>
          <w:szCs w:val="20"/>
        </w:rPr>
      </w:pPr>
    </w:p>
    <w:p w14:paraId="109A453F" w14:textId="77777777" w:rsidR="00A03068" w:rsidRPr="00A03068" w:rsidRDefault="00A03068" w:rsidP="00A03068">
      <w:pPr>
        <w:numPr>
          <w:ilvl w:val="0"/>
          <w:numId w:val="7"/>
        </w:numPr>
        <w:jc w:val="left"/>
        <w:rPr>
          <w:rFonts w:ascii="Arial" w:hAnsi="Arial"/>
          <w:sz w:val="20"/>
          <w:szCs w:val="20"/>
        </w:rPr>
      </w:pPr>
      <w:r w:rsidRPr="00A03068">
        <w:rPr>
          <w:rFonts w:ascii="Arial" w:hAnsi="Arial"/>
          <w:sz w:val="20"/>
          <w:szCs w:val="20"/>
        </w:rPr>
        <w:t>Avoir contrôlé les indications des documents du dossier de consultation ;</w:t>
      </w:r>
    </w:p>
    <w:p w14:paraId="095F41BB" w14:textId="77777777" w:rsidR="00A03068" w:rsidRPr="00A03068" w:rsidRDefault="00A03068" w:rsidP="00A03068">
      <w:pPr>
        <w:jc w:val="left"/>
        <w:rPr>
          <w:rFonts w:ascii="Arial" w:hAnsi="Arial"/>
          <w:sz w:val="20"/>
          <w:szCs w:val="20"/>
        </w:rPr>
      </w:pPr>
    </w:p>
    <w:p w14:paraId="26694D1F" w14:textId="77777777" w:rsidR="00A03068" w:rsidRPr="00A03068" w:rsidRDefault="00A03068" w:rsidP="00A03068">
      <w:pPr>
        <w:numPr>
          <w:ilvl w:val="0"/>
          <w:numId w:val="7"/>
        </w:numPr>
        <w:jc w:val="left"/>
        <w:rPr>
          <w:rFonts w:ascii="Arial" w:hAnsi="Arial"/>
          <w:sz w:val="20"/>
          <w:szCs w:val="20"/>
        </w:rPr>
      </w:pPr>
      <w:r w:rsidRPr="00A03068">
        <w:rPr>
          <w:rFonts w:ascii="Arial" w:hAnsi="Arial"/>
          <w:sz w:val="20"/>
          <w:szCs w:val="20"/>
        </w:rPr>
        <w:t>S’être entouré de tous renseignements complémentaires auprès du maître d’Ouvrage et auprès de tous les services ou autorités compétentes.</w:t>
      </w:r>
    </w:p>
    <w:p w14:paraId="30C05BDB" w14:textId="77777777" w:rsidR="00A03068" w:rsidRPr="00A03068" w:rsidRDefault="00A03068" w:rsidP="00A03068">
      <w:pPr>
        <w:rPr>
          <w:rFonts w:ascii="Arial" w:hAnsi="Arial"/>
          <w:sz w:val="20"/>
          <w:szCs w:val="20"/>
        </w:rPr>
      </w:pPr>
    </w:p>
    <w:p w14:paraId="5E909FDF" w14:textId="77777777" w:rsidR="00A03068" w:rsidRPr="00A03068" w:rsidRDefault="00A03068" w:rsidP="00A03068">
      <w:pPr>
        <w:rPr>
          <w:rFonts w:ascii="Arial" w:hAnsi="Arial"/>
          <w:sz w:val="20"/>
          <w:szCs w:val="20"/>
        </w:rPr>
      </w:pPr>
      <w:r w:rsidRPr="00A03068">
        <w:rPr>
          <w:rFonts w:ascii="Arial" w:hAnsi="Arial"/>
          <w:sz w:val="20"/>
          <w:szCs w:val="20"/>
        </w:rPr>
        <w:t>Quand bien même il lui semblerait qu’ils ne sont pas parfaitement prévus et définis sur les documents de consultation, il ne pourra jamais prétendre à aucun supplément sur les prix convenus, qui ne seraient et ne pourraient d’ailleurs être financés.</w:t>
      </w:r>
    </w:p>
    <w:p w14:paraId="6D521A81" w14:textId="77777777" w:rsidR="00A03068" w:rsidRPr="00A03068" w:rsidRDefault="00A03068" w:rsidP="00A03068">
      <w:pPr>
        <w:jc w:val="left"/>
        <w:rPr>
          <w:rFonts w:ascii="Arial" w:hAnsi="Arial"/>
          <w:sz w:val="20"/>
          <w:szCs w:val="20"/>
        </w:rPr>
      </w:pPr>
    </w:p>
    <w:p w14:paraId="01CFC7AB" w14:textId="77777777" w:rsidR="00A03068" w:rsidRPr="00A03068" w:rsidRDefault="00A03068" w:rsidP="00A03068">
      <w:pPr>
        <w:rPr>
          <w:rFonts w:ascii="Arial" w:hAnsi="Arial"/>
          <w:sz w:val="20"/>
          <w:szCs w:val="20"/>
        </w:rPr>
      </w:pPr>
      <w:r w:rsidRPr="00A03068">
        <w:rPr>
          <w:rFonts w:ascii="Arial" w:hAnsi="Arial"/>
          <w:sz w:val="20"/>
          <w:szCs w:val="20"/>
        </w:rPr>
        <w:t>La nomenclature des travaux doit être analysée avec le plus grand soin.</w:t>
      </w:r>
    </w:p>
    <w:p w14:paraId="1B2BA7E4" w14:textId="77777777" w:rsidR="00A03068" w:rsidRPr="00A03068" w:rsidRDefault="00A03068" w:rsidP="00A03068">
      <w:pPr>
        <w:rPr>
          <w:rFonts w:ascii="Arial" w:hAnsi="Arial"/>
          <w:sz w:val="20"/>
          <w:szCs w:val="20"/>
        </w:rPr>
      </w:pPr>
    </w:p>
    <w:p w14:paraId="74D49538" w14:textId="77777777" w:rsidR="00A03068" w:rsidRPr="00A03068" w:rsidRDefault="00A03068" w:rsidP="00A03068">
      <w:pPr>
        <w:rPr>
          <w:rFonts w:ascii="Arial" w:hAnsi="Arial"/>
          <w:sz w:val="20"/>
          <w:szCs w:val="20"/>
        </w:rPr>
      </w:pPr>
      <w:r w:rsidRPr="00A03068">
        <w:rPr>
          <w:rFonts w:ascii="Arial" w:hAnsi="Arial"/>
          <w:sz w:val="20"/>
          <w:szCs w:val="20"/>
        </w:rPr>
        <w:t xml:space="preserve">Si ce n’est l’avis de l’entrepreneur, il ne peut toutefois se prévaloir de la brièveté ou de l’absence d’une prestation, et ce pendant ou après la période d’exécution. </w:t>
      </w:r>
    </w:p>
    <w:p w14:paraId="1A6D6973" w14:textId="77777777" w:rsidR="00A03068" w:rsidRPr="00A03068" w:rsidRDefault="00A03068" w:rsidP="00A03068">
      <w:pPr>
        <w:rPr>
          <w:rFonts w:ascii="Arial" w:hAnsi="Arial"/>
          <w:sz w:val="20"/>
          <w:szCs w:val="20"/>
        </w:rPr>
      </w:pPr>
    </w:p>
    <w:p w14:paraId="72732E07" w14:textId="77777777" w:rsidR="00A03068" w:rsidRPr="00A03068" w:rsidRDefault="00A03068" w:rsidP="00A03068">
      <w:pPr>
        <w:rPr>
          <w:rFonts w:ascii="Arial" w:hAnsi="Arial"/>
          <w:sz w:val="20"/>
          <w:szCs w:val="20"/>
        </w:rPr>
      </w:pPr>
      <w:r w:rsidRPr="00A03068">
        <w:rPr>
          <w:rFonts w:ascii="Arial" w:hAnsi="Arial"/>
          <w:sz w:val="20"/>
          <w:szCs w:val="20"/>
        </w:rPr>
        <w:t xml:space="preserve">Il lui appartient donc de formuler ses observations pendant la période d’étude de sa proposition et en tout état de cause, jamais après la remise de celle-ci. </w:t>
      </w:r>
    </w:p>
    <w:p w14:paraId="47B9A6CC" w14:textId="77777777" w:rsidR="00A03068" w:rsidRPr="00A03068" w:rsidRDefault="00A03068" w:rsidP="00A03068">
      <w:pPr>
        <w:rPr>
          <w:rFonts w:ascii="Arial" w:hAnsi="Arial"/>
          <w:sz w:val="20"/>
          <w:szCs w:val="20"/>
        </w:rPr>
      </w:pPr>
    </w:p>
    <w:p w14:paraId="3840BB73" w14:textId="77777777" w:rsidR="00A03068" w:rsidRPr="00A03068" w:rsidRDefault="00A03068" w:rsidP="00A03068">
      <w:pPr>
        <w:rPr>
          <w:rFonts w:ascii="Arial" w:hAnsi="Arial"/>
          <w:sz w:val="20"/>
          <w:szCs w:val="20"/>
        </w:rPr>
      </w:pPr>
      <w:r w:rsidRPr="00A03068">
        <w:rPr>
          <w:rFonts w:ascii="Arial" w:hAnsi="Arial"/>
          <w:sz w:val="20"/>
          <w:szCs w:val="20"/>
        </w:rPr>
        <w:t>Il doit dans ce laps de temps, indiquer au Maître d’Ouvrage toute erreur, oubli ou défaut de concordance entre les plans et pièces écrites telles que le BPU-DQE par exemple.</w:t>
      </w:r>
    </w:p>
    <w:p w14:paraId="4D374F19" w14:textId="77777777" w:rsidR="00AA386A" w:rsidRPr="00AA386A" w:rsidRDefault="00AA386A" w:rsidP="00AA386A">
      <w:pPr>
        <w:rPr>
          <w:rFonts w:ascii="Arial" w:hAnsi="Arial" w:cs="Arial"/>
          <w:sz w:val="20"/>
          <w:szCs w:val="20"/>
        </w:rPr>
      </w:pPr>
    </w:p>
    <w:p w14:paraId="5DD41326" w14:textId="41FAEE18" w:rsidR="00AA386A" w:rsidRDefault="00AA386A" w:rsidP="00AA386A">
      <w:pPr>
        <w:rPr>
          <w:rFonts w:ascii="Arial" w:hAnsi="Arial" w:cs="Arial"/>
          <w:sz w:val="20"/>
          <w:szCs w:val="20"/>
        </w:rPr>
      </w:pPr>
      <w:bookmarkStart w:id="13" w:name="_Toc25743362"/>
    </w:p>
    <w:p w14:paraId="74017C1A" w14:textId="77777777" w:rsidR="000054EC" w:rsidRDefault="000054EC" w:rsidP="00AA386A">
      <w:pPr>
        <w:rPr>
          <w:rFonts w:ascii="Arial" w:hAnsi="Arial" w:cs="Arial"/>
          <w:sz w:val="20"/>
          <w:szCs w:val="20"/>
        </w:rPr>
      </w:pPr>
    </w:p>
    <w:p w14:paraId="717AB55D" w14:textId="77777777" w:rsidR="000054EC" w:rsidRDefault="000054EC" w:rsidP="00AA386A">
      <w:pPr>
        <w:rPr>
          <w:rFonts w:ascii="Arial" w:hAnsi="Arial" w:cs="Arial"/>
          <w:sz w:val="20"/>
          <w:szCs w:val="20"/>
        </w:rPr>
      </w:pPr>
    </w:p>
    <w:p w14:paraId="1C19F9B7" w14:textId="77777777" w:rsidR="000054EC" w:rsidRDefault="000054EC" w:rsidP="00AA386A">
      <w:pPr>
        <w:rPr>
          <w:rFonts w:ascii="Arial" w:hAnsi="Arial" w:cs="Arial"/>
          <w:sz w:val="20"/>
          <w:szCs w:val="20"/>
        </w:rPr>
      </w:pPr>
    </w:p>
    <w:p w14:paraId="6EA7DCF3" w14:textId="77777777" w:rsidR="000054EC" w:rsidRDefault="000054EC" w:rsidP="00AA386A">
      <w:pPr>
        <w:rPr>
          <w:rFonts w:ascii="Arial" w:hAnsi="Arial" w:cs="Arial"/>
          <w:sz w:val="20"/>
          <w:szCs w:val="20"/>
        </w:rPr>
      </w:pPr>
    </w:p>
    <w:p w14:paraId="0A01F1E9" w14:textId="77777777" w:rsidR="000054EC" w:rsidRDefault="000054EC" w:rsidP="00AA386A">
      <w:pPr>
        <w:rPr>
          <w:rFonts w:ascii="Arial" w:hAnsi="Arial" w:cs="Arial"/>
          <w:sz w:val="20"/>
          <w:szCs w:val="20"/>
        </w:rPr>
      </w:pPr>
    </w:p>
    <w:p w14:paraId="51418717" w14:textId="77777777" w:rsidR="000054EC" w:rsidRDefault="000054EC" w:rsidP="00AA386A">
      <w:pPr>
        <w:rPr>
          <w:rFonts w:ascii="Arial" w:hAnsi="Arial" w:cs="Arial"/>
          <w:sz w:val="20"/>
          <w:szCs w:val="20"/>
        </w:rPr>
      </w:pPr>
    </w:p>
    <w:p w14:paraId="23A62261" w14:textId="77777777" w:rsidR="000054EC" w:rsidRDefault="000054EC" w:rsidP="00AA386A">
      <w:pPr>
        <w:rPr>
          <w:rFonts w:ascii="Arial" w:hAnsi="Arial" w:cs="Arial"/>
          <w:sz w:val="20"/>
          <w:szCs w:val="20"/>
        </w:rPr>
      </w:pPr>
    </w:p>
    <w:p w14:paraId="6778ABA3" w14:textId="77777777" w:rsidR="000054EC" w:rsidRDefault="000054EC" w:rsidP="00AA386A">
      <w:pPr>
        <w:rPr>
          <w:rFonts w:ascii="Arial" w:hAnsi="Arial" w:cs="Arial"/>
          <w:sz w:val="20"/>
          <w:szCs w:val="20"/>
        </w:rPr>
      </w:pPr>
    </w:p>
    <w:p w14:paraId="51BFAD9E" w14:textId="77777777" w:rsidR="000054EC" w:rsidRDefault="000054EC" w:rsidP="00AA386A">
      <w:pPr>
        <w:rPr>
          <w:rFonts w:ascii="Arial" w:hAnsi="Arial" w:cs="Arial"/>
          <w:sz w:val="20"/>
          <w:szCs w:val="20"/>
        </w:rPr>
      </w:pPr>
    </w:p>
    <w:p w14:paraId="05ABCE34" w14:textId="77777777" w:rsidR="000054EC" w:rsidRDefault="000054EC" w:rsidP="00AA386A">
      <w:pPr>
        <w:rPr>
          <w:rFonts w:ascii="Arial" w:hAnsi="Arial" w:cs="Arial"/>
          <w:sz w:val="20"/>
          <w:szCs w:val="20"/>
        </w:rPr>
      </w:pPr>
    </w:p>
    <w:bookmarkEnd w:id="13"/>
    <w:p w14:paraId="5E74AD1F" w14:textId="77777777" w:rsidR="00336910" w:rsidRPr="00AA386A" w:rsidRDefault="00336910" w:rsidP="00AA386A">
      <w:pPr>
        <w:pStyle w:val="texte1"/>
        <w:pBdr>
          <w:top w:val="single" w:sz="4" w:space="1" w:color="auto"/>
          <w:left w:val="single" w:sz="4" w:space="4" w:color="auto"/>
          <w:bottom w:val="single" w:sz="4" w:space="1" w:color="auto"/>
          <w:right w:val="single" w:sz="4" w:space="2" w:color="auto"/>
        </w:pBdr>
        <w:jc w:val="center"/>
        <w:rPr>
          <w:rFonts w:ascii="Arial" w:hAnsi="Arial" w:cs="Arial"/>
          <w:b/>
          <w:sz w:val="20"/>
          <w:szCs w:val="20"/>
        </w:rPr>
      </w:pPr>
      <w:r w:rsidRPr="00AA386A">
        <w:rPr>
          <w:rFonts w:ascii="Arial" w:hAnsi="Arial" w:cs="Arial"/>
          <w:b/>
          <w:sz w:val="20"/>
          <w:szCs w:val="20"/>
        </w:rPr>
        <w:lastRenderedPageBreak/>
        <w:t>AVERTISSEMENT</w:t>
      </w:r>
    </w:p>
    <w:p w14:paraId="3D227297" w14:textId="77777777" w:rsidR="00336910" w:rsidRPr="00AA386A" w:rsidRDefault="00336910" w:rsidP="00AA386A">
      <w:pPr>
        <w:pStyle w:val="texte1"/>
        <w:pBdr>
          <w:top w:val="single" w:sz="4" w:space="1" w:color="auto"/>
          <w:left w:val="single" w:sz="4" w:space="4" w:color="auto"/>
          <w:bottom w:val="single" w:sz="4" w:space="1" w:color="auto"/>
          <w:right w:val="single" w:sz="4" w:space="2" w:color="auto"/>
        </w:pBdr>
        <w:rPr>
          <w:rFonts w:ascii="Arial" w:hAnsi="Arial" w:cs="Arial"/>
          <w:sz w:val="20"/>
          <w:szCs w:val="20"/>
        </w:rPr>
      </w:pPr>
      <w:r w:rsidRPr="00AA386A">
        <w:rPr>
          <w:rFonts w:ascii="Arial" w:hAnsi="Arial" w:cs="Arial"/>
          <w:sz w:val="20"/>
          <w:szCs w:val="20"/>
        </w:rPr>
        <w:t>Les candidats devront établir leur mémoire technique en respectant strictement l'organisation du présent cadre (respect de l'ordre et du titrage des chapitres et articles)</w:t>
      </w:r>
      <w:r w:rsidR="00AF247A" w:rsidRPr="00AA386A">
        <w:rPr>
          <w:rFonts w:ascii="Arial" w:hAnsi="Arial" w:cs="Arial"/>
          <w:sz w:val="20"/>
          <w:szCs w:val="20"/>
        </w:rPr>
        <w:t>.</w:t>
      </w:r>
    </w:p>
    <w:p w14:paraId="6D92D16F" w14:textId="23CE9B8E" w:rsidR="00336910" w:rsidRPr="00AA386A" w:rsidRDefault="00336910" w:rsidP="00AA386A">
      <w:pPr>
        <w:pStyle w:val="texte1"/>
        <w:pBdr>
          <w:top w:val="single" w:sz="4" w:space="1" w:color="auto"/>
          <w:left w:val="single" w:sz="4" w:space="4" w:color="auto"/>
          <w:bottom w:val="single" w:sz="4" w:space="1" w:color="auto"/>
          <w:right w:val="single" w:sz="4" w:space="2" w:color="auto"/>
        </w:pBdr>
        <w:rPr>
          <w:rFonts w:ascii="Arial" w:hAnsi="Arial" w:cs="Arial"/>
          <w:sz w:val="20"/>
          <w:szCs w:val="20"/>
        </w:rPr>
      </w:pPr>
      <w:r w:rsidRPr="00AA386A">
        <w:rPr>
          <w:rFonts w:ascii="Arial" w:hAnsi="Arial" w:cs="Arial"/>
          <w:sz w:val="20"/>
          <w:szCs w:val="20"/>
        </w:rPr>
        <w:t>Ils pourront ajouter tous renseignements complémentaires qu'ils juger</w:t>
      </w:r>
      <w:r w:rsidR="009E0774" w:rsidRPr="00AA386A">
        <w:rPr>
          <w:rFonts w:ascii="Arial" w:hAnsi="Arial" w:cs="Arial"/>
          <w:sz w:val="20"/>
          <w:szCs w:val="20"/>
        </w:rPr>
        <w:t xml:space="preserve">aient utiles en fin de document, sans pour autant dépasser </w:t>
      </w:r>
      <w:r w:rsidR="00AA386A" w:rsidRPr="00AA386A">
        <w:rPr>
          <w:rFonts w:ascii="Arial" w:hAnsi="Arial" w:cs="Arial"/>
          <w:b/>
          <w:sz w:val="20"/>
          <w:szCs w:val="20"/>
        </w:rPr>
        <w:t>3</w:t>
      </w:r>
      <w:r w:rsidR="009E0774" w:rsidRPr="00AA386A">
        <w:rPr>
          <w:rFonts w:ascii="Arial" w:hAnsi="Arial" w:cs="Arial"/>
          <w:b/>
          <w:sz w:val="20"/>
          <w:szCs w:val="20"/>
        </w:rPr>
        <w:t>0 pages</w:t>
      </w:r>
      <w:r w:rsidR="00AA386A" w:rsidRPr="00AA386A">
        <w:rPr>
          <w:rFonts w:ascii="Arial" w:hAnsi="Arial" w:cs="Arial"/>
          <w:b/>
          <w:sz w:val="20"/>
          <w:szCs w:val="20"/>
        </w:rPr>
        <w:t xml:space="preserve"> (mémoire technique et documents annexés)</w:t>
      </w:r>
      <w:r w:rsidR="009E0774" w:rsidRPr="00AA386A">
        <w:rPr>
          <w:rFonts w:ascii="Arial" w:hAnsi="Arial" w:cs="Arial"/>
          <w:sz w:val="20"/>
          <w:szCs w:val="20"/>
        </w:rPr>
        <w:t>, page de garde incluse.</w:t>
      </w:r>
    </w:p>
    <w:p w14:paraId="34799393" w14:textId="77777777" w:rsidR="00336910" w:rsidRPr="00AA386A" w:rsidRDefault="00336910" w:rsidP="00AA386A">
      <w:pPr>
        <w:pStyle w:val="texte1"/>
        <w:pBdr>
          <w:top w:val="single" w:sz="4" w:space="1" w:color="auto"/>
          <w:left w:val="single" w:sz="4" w:space="4" w:color="auto"/>
          <w:bottom w:val="single" w:sz="4" w:space="1" w:color="auto"/>
          <w:right w:val="single" w:sz="4" w:space="2" w:color="auto"/>
        </w:pBdr>
        <w:rPr>
          <w:rFonts w:ascii="Arial" w:hAnsi="Arial" w:cs="Arial"/>
          <w:sz w:val="20"/>
          <w:szCs w:val="20"/>
        </w:rPr>
      </w:pPr>
      <w:r w:rsidRPr="00AA386A">
        <w:rPr>
          <w:rFonts w:ascii="Arial" w:hAnsi="Arial" w:cs="Arial"/>
          <w:sz w:val="20"/>
          <w:szCs w:val="20"/>
        </w:rPr>
        <w:t xml:space="preserve">Ce document contractuel servira au jugement de l'offre. </w:t>
      </w:r>
    </w:p>
    <w:p w14:paraId="371F38CF" w14:textId="77777777" w:rsidR="0093498D" w:rsidRPr="00AA386A" w:rsidRDefault="00336910" w:rsidP="00AA386A">
      <w:pPr>
        <w:pStyle w:val="texte1"/>
        <w:pBdr>
          <w:top w:val="single" w:sz="4" w:space="1" w:color="auto"/>
          <w:left w:val="single" w:sz="4" w:space="4" w:color="auto"/>
          <w:bottom w:val="single" w:sz="4" w:space="1" w:color="auto"/>
          <w:right w:val="single" w:sz="4" w:space="2" w:color="auto"/>
        </w:pBdr>
        <w:rPr>
          <w:rFonts w:ascii="Arial" w:hAnsi="Arial" w:cs="Arial"/>
          <w:sz w:val="20"/>
          <w:szCs w:val="20"/>
        </w:rPr>
      </w:pPr>
      <w:r w:rsidRPr="00AA386A">
        <w:rPr>
          <w:rFonts w:ascii="Arial" w:hAnsi="Arial" w:cs="Arial"/>
          <w:sz w:val="20"/>
          <w:szCs w:val="20"/>
        </w:rPr>
        <w:t>Le candidat est évalué sur 100 p</w:t>
      </w:r>
      <w:r w:rsidR="0093498D" w:rsidRPr="00AA386A">
        <w:rPr>
          <w:rFonts w:ascii="Arial" w:hAnsi="Arial" w:cs="Arial"/>
          <w:sz w:val="20"/>
          <w:szCs w:val="20"/>
        </w:rPr>
        <w:t xml:space="preserve">oints dont la répartition est détaillée </w:t>
      </w:r>
      <w:r w:rsidR="00AF247A" w:rsidRPr="00AA386A">
        <w:rPr>
          <w:rFonts w:ascii="Arial" w:hAnsi="Arial" w:cs="Arial"/>
          <w:sz w:val="20"/>
          <w:szCs w:val="20"/>
        </w:rPr>
        <w:t>ci-après</w:t>
      </w:r>
      <w:r w:rsidR="0093498D" w:rsidRPr="00AA386A">
        <w:rPr>
          <w:rFonts w:ascii="Arial" w:hAnsi="Arial" w:cs="Arial"/>
          <w:sz w:val="20"/>
          <w:szCs w:val="20"/>
        </w:rPr>
        <w:t>.</w:t>
      </w:r>
    </w:p>
    <w:p w14:paraId="43D31ED6" w14:textId="55702D5D" w:rsidR="0075477E" w:rsidRPr="00C8084B" w:rsidRDefault="0093498D" w:rsidP="00AA386A">
      <w:pPr>
        <w:pStyle w:val="texte1"/>
        <w:pBdr>
          <w:top w:val="single" w:sz="4" w:space="1" w:color="auto"/>
          <w:left w:val="single" w:sz="4" w:space="4" w:color="auto"/>
          <w:bottom w:val="single" w:sz="4" w:space="1" w:color="auto"/>
          <w:right w:val="single" w:sz="4" w:space="2" w:color="auto"/>
        </w:pBdr>
        <w:rPr>
          <w:rFonts w:ascii="Arial" w:hAnsi="Arial" w:cs="Arial"/>
          <w:sz w:val="20"/>
          <w:szCs w:val="20"/>
        </w:rPr>
      </w:pPr>
      <w:r w:rsidRPr="00AA386A">
        <w:rPr>
          <w:rFonts w:ascii="Arial" w:hAnsi="Arial" w:cs="Arial"/>
          <w:sz w:val="20"/>
          <w:szCs w:val="20"/>
        </w:rPr>
        <w:t xml:space="preserve">La note totale obtenue sera ensuite ramenée dans l'analyse globale de l'offre au poids du critère de valeur technique, à savoir </w:t>
      </w:r>
      <w:r w:rsidR="00AA386A" w:rsidRPr="00AA386A">
        <w:rPr>
          <w:rFonts w:ascii="Arial" w:hAnsi="Arial" w:cs="Arial"/>
          <w:sz w:val="20"/>
          <w:szCs w:val="20"/>
        </w:rPr>
        <w:t>6</w:t>
      </w:r>
      <w:r w:rsidR="0072054B" w:rsidRPr="00AA386A">
        <w:rPr>
          <w:rFonts w:ascii="Arial" w:hAnsi="Arial" w:cs="Arial"/>
          <w:sz w:val="20"/>
          <w:szCs w:val="20"/>
        </w:rPr>
        <w:t>0</w:t>
      </w:r>
      <w:r w:rsidR="000B3523" w:rsidRPr="00AA386A">
        <w:rPr>
          <w:rFonts w:ascii="Arial" w:hAnsi="Arial" w:cs="Arial"/>
          <w:sz w:val="20"/>
          <w:szCs w:val="20"/>
        </w:rPr>
        <w:t>.</w:t>
      </w:r>
    </w:p>
    <w:p w14:paraId="1552D614" w14:textId="6E0618B9" w:rsidR="00D64B26" w:rsidRDefault="00D64B26" w:rsidP="00B079D9">
      <w:pPr>
        <w:pStyle w:val="texte1"/>
        <w:shd w:val="clear" w:color="auto" w:fill="FFFFFF"/>
        <w:spacing w:after="0"/>
        <w:ind w:right="40"/>
        <w:rPr>
          <w:rFonts w:ascii="Arial" w:hAnsi="Arial" w:cs="Arial"/>
          <w:b/>
          <w:sz w:val="20"/>
          <w:szCs w:val="20"/>
          <w:u w:val="single"/>
        </w:rPr>
      </w:pPr>
    </w:p>
    <w:p w14:paraId="06874EB1" w14:textId="16743C75" w:rsidR="00E869D8" w:rsidRDefault="00E869D8" w:rsidP="00E869D8">
      <w:pPr>
        <w:pBdr>
          <w:top w:val="single" w:sz="4" w:space="1" w:color="auto"/>
          <w:left w:val="single" w:sz="4" w:space="4" w:color="auto"/>
          <w:bottom w:val="single" w:sz="4" w:space="1" w:color="auto"/>
          <w:right w:val="single" w:sz="4" w:space="21" w:color="auto"/>
        </w:pBdr>
        <w:jc w:val="center"/>
        <w:rPr>
          <w:b/>
          <w:bCs/>
        </w:rPr>
      </w:pPr>
      <w:r w:rsidRPr="006172B7">
        <w:rPr>
          <w:b/>
          <w:bCs/>
        </w:rPr>
        <w:t>FICHE</w:t>
      </w:r>
      <w:r>
        <w:rPr>
          <w:b/>
          <w:bCs/>
        </w:rPr>
        <w:t xml:space="preserve"> </w:t>
      </w:r>
      <w:r w:rsidRPr="006172B7">
        <w:rPr>
          <w:b/>
          <w:bCs/>
        </w:rPr>
        <w:t xml:space="preserve">DE </w:t>
      </w:r>
      <w:r>
        <w:rPr>
          <w:b/>
          <w:bCs/>
        </w:rPr>
        <w:t>RENSEIGNEMENTS</w:t>
      </w:r>
      <w:r w:rsidRPr="006172B7">
        <w:rPr>
          <w:b/>
          <w:bCs/>
        </w:rPr>
        <w:t xml:space="preserve"> </w:t>
      </w:r>
      <w:r>
        <w:rPr>
          <w:b/>
          <w:bCs/>
        </w:rPr>
        <w:t>– MEMOIRE TECHN</w:t>
      </w:r>
      <w:r w:rsidR="00AA386A">
        <w:rPr>
          <w:b/>
          <w:bCs/>
        </w:rPr>
        <w:t>I</w:t>
      </w:r>
      <w:r>
        <w:rPr>
          <w:b/>
          <w:bCs/>
        </w:rPr>
        <w:t xml:space="preserve">QUE </w:t>
      </w:r>
      <w:r w:rsidRPr="006172B7">
        <w:rPr>
          <w:b/>
          <w:bCs/>
        </w:rPr>
        <w:t xml:space="preserve">(à </w:t>
      </w:r>
      <w:r>
        <w:rPr>
          <w:b/>
          <w:bCs/>
        </w:rPr>
        <w:t>compléter</w:t>
      </w:r>
      <w:r w:rsidRPr="006172B7">
        <w:rPr>
          <w:b/>
          <w:bCs/>
        </w:rPr>
        <w:t>)</w:t>
      </w:r>
    </w:p>
    <w:p w14:paraId="0FE27E65" w14:textId="77777777" w:rsidR="00E869D8" w:rsidRPr="00B65854" w:rsidRDefault="00E869D8" w:rsidP="00E869D8">
      <w:pPr>
        <w:rPr>
          <w:sz w:val="16"/>
          <w:szCs w:val="16"/>
        </w:rPr>
      </w:pPr>
    </w:p>
    <w:p w14:paraId="7F17B4F7" w14:textId="77777777" w:rsidR="00E869D8" w:rsidRDefault="00E869D8" w:rsidP="00E869D8"/>
    <w:p w14:paraId="4B86647C" w14:textId="1CE2617A" w:rsidR="00E869D8" w:rsidRDefault="00E869D8" w:rsidP="00E869D8">
      <w:r>
        <w:t>NOM : …………………………………………………………………………………….…</w:t>
      </w:r>
      <w:r w:rsidR="001028BE">
        <w:t>………………</w:t>
      </w:r>
    </w:p>
    <w:p w14:paraId="7DC9D384" w14:textId="77777777" w:rsidR="00E869D8" w:rsidRDefault="00E869D8" w:rsidP="00E869D8"/>
    <w:p w14:paraId="42C4736D" w14:textId="77777777" w:rsidR="00E869D8" w:rsidRDefault="00E869D8" w:rsidP="00E869D8"/>
    <w:p w14:paraId="058CFBD6" w14:textId="77777777" w:rsidR="00E869D8" w:rsidRDefault="00E869D8" w:rsidP="00E869D8"/>
    <w:p w14:paraId="3ECD077A" w14:textId="127A2329" w:rsidR="001028BE" w:rsidRDefault="00E869D8" w:rsidP="00E869D8">
      <w:r>
        <w:t>ADRESSE DE LA SOCIÉTÉ : ………………………………………………………….……</w:t>
      </w:r>
      <w:r w:rsidR="001028BE">
        <w:t>……………...</w:t>
      </w:r>
    </w:p>
    <w:p w14:paraId="7B48E76A" w14:textId="77777777" w:rsidR="001028BE" w:rsidRDefault="001028BE" w:rsidP="00E869D8"/>
    <w:p w14:paraId="0CA5EF0D" w14:textId="764E6C63" w:rsidR="00E869D8" w:rsidRDefault="00E869D8" w:rsidP="00E869D8">
      <w:r>
        <w:t xml:space="preserve"> …………………………………………..……………………………………………………</w:t>
      </w:r>
      <w:r w:rsidR="001028BE">
        <w:t>……………...</w:t>
      </w:r>
    </w:p>
    <w:p w14:paraId="54D082F0" w14:textId="77777777" w:rsidR="00E869D8" w:rsidRDefault="00E869D8" w:rsidP="00E869D8"/>
    <w:p w14:paraId="0DACBED2" w14:textId="77777777" w:rsidR="001028BE" w:rsidRDefault="001028BE" w:rsidP="00E869D8"/>
    <w:p w14:paraId="5E3C1A63" w14:textId="2D937999" w:rsidR="00E869D8" w:rsidRDefault="00E869D8" w:rsidP="00E869D8">
      <w:r>
        <w:t>Téléphone : ……………………………………………………</w:t>
      </w:r>
    </w:p>
    <w:p w14:paraId="42CD22B4" w14:textId="77777777" w:rsidR="00E869D8" w:rsidRDefault="00E869D8" w:rsidP="00E869D8"/>
    <w:p w14:paraId="026469CB" w14:textId="77777777" w:rsidR="00AA386A" w:rsidRPr="00455D6A" w:rsidRDefault="00AA386A" w:rsidP="00AA386A">
      <w:pPr>
        <w:pStyle w:val="texte1"/>
        <w:rPr>
          <w:rFonts w:ascii="Arial" w:hAnsi="Arial" w:cs="Arial"/>
          <w:b/>
          <w:sz w:val="20"/>
        </w:rPr>
      </w:pPr>
      <w:r w:rsidRPr="00455D6A">
        <w:rPr>
          <w:rFonts w:ascii="Arial" w:hAnsi="Arial" w:cs="Arial"/>
          <w:b/>
          <w:sz w:val="20"/>
        </w:rPr>
        <w:t xml:space="preserve">Dans le cadre de la généralisation de la dématérialisation, </w:t>
      </w:r>
      <w:r w:rsidRPr="00455D6A">
        <w:rPr>
          <w:rFonts w:ascii="Arial" w:hAnsi="Arial" w:cs="Arial"/>
          <w:b/>
          <w:bCs/>
          <w:i/>
          <w:iCs/>
          <w:sz w:val="20"/>
        </w:rPr>
        <w:t xml:space="preserve">les candidats sont fortement invités à indiquer leur adresse électronique (adresse mél). </w:t>
      </w:r>
      <w:r w:rsidRPr="00455D6A">
        <w:rPr>
          <w:rFonts w:ascii="Arial" w:hAnsi="Arial" w:cs="Arial"/>
          <w:b/>
          <w:sz w:val="20"/>
        </w:rPr>
        <w:t>Il conviendra de préciser une adresse généraliste plutôt que nominative afin d’assurer la transmission effective des correspondances.</w:t>
      </w:r>
    </w:p>
    <w:p w14:paraId="613B360F" w14:textId="77777777" w:rsidR="00AA386A" w:rsidRPr="00455D6A" w:rsidRDefault="00AA386A" w:rsidP="00AA386A">
      <w:pPr>
        <w:pStyle w:val="texte1"/>
        <w:rPr>
          <w:rFonts w:ascii="Arial" w:hAnsi="Arial" w:cs="Arial"/>
          <w:b/>
          <w:sz w:val="20"/>
        </w:rPr>
      </w:pPr>
      <w:r w:rsidRPr="00455D6A">
        <w:rPr>
          <w:rFonts w:ascii="Arial" w:hAnsi="Arial" w:cs="Arial"/>
          <w:b/>
          <w:sz w:val="20"/>
        </w:rPr>
        <w:t xml:space="preserve">Cette adresse doit être </w:t>
      </w:r>
      <w:r w:rsidRPr="00455D6A">
        <w:rPr>
          <w:rFonts w:ascii="Arial" w:hAnsi="Arial" w:cs="Arial"/>
          <w:b/>
          <w:bCs/>
          <w:i/>
          <w:iCs/>
          <w:sz w:val="20"/>
        </w:rPr>
        <w:t>clairement lisible</w:t>
      </w:r>
      <w:r w:rsidRPr="00455D6A">
        <w:rPr>
          <w:rFonts w:ascii="Arial" w:hAnsi="Arial" w:cs="Arial"/>
          <w:b/>
          <w:sz w:val="20"/>
        </w:rPr>
        <w:t>. Il est conseillé de la mentionner en version informatique, plutôt que manuscrite, pour éviter toute confusion.</w:t>
      </w:r>
      <w:r>
        <w:rPr>
          <w:rFonts w:ascii="Arial" w:hAnsi="Arial" w:cs="Arial"/>
          <w:b/>
          <w:sz w:val="20"/>
        </w:rPr>
        <w:t xml:space="preserve"> </w:t>
      </w:r>
    </w:p>
    <w:p w14:paraId="52B92BF4" w14:textId="77777777" w:rsidR="00E869D8" w:rsidRDefault="00E869D8" w:rsidP="00E869D8"/>
    <w:p w14:paraId="24D8244E" w14:textId="77777777" w:rsidR="00E869D8" w:rsidRDefault="00E869D8" w:rsidP="00E869D8">
      <w:r>
        <w:t>Contact mail : …………………………………………………</w:t>
      </w:r>
    </w:p>
    <w:p w14:paraId="12F5970F" w14:textId="77777777" w:rsidR="00E869D8" w:rsidRDefault="00E869D8" w:rsidP="00E869D8"/>
    <w:p w14:paraId="7AEF60D9" w14:textId="4C63578C" w:rsidR="00E869D8" w:rsidRDefault="00E869D8" w:rsidP="00B079D9">
      <w:pPr>
        <w:pStyle w:val="texte1"/>
        <w:shd w:val="clear" w:color="auto" w:fill="FFFFFF"/>
        <w:spacing w:after="0"/>
        <w:ind w:right="40"/>
        <w:rPr>
          <w:rFonts w:ascii="Arial" w:hAnsi="Arial" w:cs="Arial"/>
          <w:b/>
          <w:sz w:val="20"/>
          <w:szCs w:val="20"/>
          <w:u w:val="single"/>
        </w:rPr>
      </w:pPr>
    </w:p>
    <w:p w14:paraId="1A22734C" w14:textId="36ADF17E" w:rsidR="00E869D8" w:rsidRDefault="00E869D8" w:rsidP="00B079D9">
      <w:pPr>
        <w:pStyle w:val="texte1"/>
        <w:shd w:val="clear" w:color="auto" w:fill="FFFFFF"/>
        <w:spacing w:after="0"/>
        <w:ind w:right="40"/>
        <w:rPr>
          <w:rFonts w:ascii="Arial" w:hAnsi="Arial" w:cs="Arial"/>
          <w:b/>
          <w:sz w:val="20"/>
          <w:szCs w:val="20"/>
          <w:u w:val="single"/>
        </w:rPr>
      </w:pPr>
    </w:p>
    <w:p w14:paraId="4A16422B" w14:textId="52F54BD4" w:rsidR="00E869D8" w:rsidRDefault="00E869D8" w:rsidP="00B079D9">
      <w:pPr>
        <w:pStyle w:val="texte1"/>
        <w:shd w:val="clear" w:color="auto" w:fill="FFFFFF"/>
        <w:spacing w:after="0"/>
        <w:ind w:right="40"/>
        <w:rPr>
          <w:rFonts w:ascii="Arial" w:hAnsi="Arial" w:cs="Arial"/>
          <w:b/>
          <w:sz w:val="20"/>
          <w:szCs w:val="20"/>
          <w:u w:val="single"/>
        </w:rPr>
      </w:pPr>
    </w:p>
    <w:p w14:paraId="276AE68C" w14:textId="4B1B5D3A" w:rsidR="00E869D8" w:rsidRDefault="00E869D8" w:rsidP="00B079D9">
      <w:pPr>
        <w:pStyle w:val="texte1"/>
        <w:shd w:val="clear" w:color="auto" w:fill="FFFFFF"/>
        <w:spacing w:after="0"/>
        <w:ind w:right="40"/>
        <w:rPr>
          <w:rFonts w:ascii="Arial" w:hAnsi="Arial" w:cs="Arial"/>
          <w:b/>
          <w:sz w:val="20"/>
          <w:szCs w:val="20"/>
          <w:u w:val="single"/>
        </w:rPr>
      </w:pPr>
    </w:p>
    <w:p w14:paraId="73D46823" w14:textId="49BE309E" w:rsidR="00E869D8" w:rsidRDefault="00E869D8" w:rsidP="00B079D9">
      <w:pPr>
        <w:pStyle w:val="texte1"/>
        <w:shd w:val="clear" w:color="auto" w:fill="FFFFFF"/>
        <w:spacing w:after="0"/>
        <w:ind w:right="40"/>
        <w:rPr>
          <w:rFonts w:ascii="Arial" w:hAnsi="Arial" w:cs="Arial"/>
          <w:b/>
          <w:sz w:val="20"/>
          <w:szCs w:val="20"/>
          <w:u w:val="single"/>
        </w:rPr>
      </w:pPr>
    </w:p>
    <w:p w14:paraId="205BF883" w14:textId="2C790B3D" w:rsidR="00AA386A" w:rsidRDefault="00AA386A" w:rsidP="00B079D9">
      <w:pPr>
        <w:pStyle w:val="texte1"/>
        <w:shd w:val="clear" w:color="auto" w:fill="FFFFFF"/>
        <w:spacing w:after="0"/>
        <w:ind w:right="40"/>
        <w:rPr>
          <w:rFonts w:ascii="Arial" w:hAnsi="Arial" w:cs="Arial"/>
          <w:b/>
          <w:sz w:val="20"/>
          <w:szCs w:val="20"/>
          <w:u w:val="single"/>
        </w:rPr>
      </w:pPr>
    </w:p>
    <w:p w14:paraId="3AB0FFC6" w14:textId="4251C41A" w:rsidR="00AA386A" w:rsidRDefault="00AA386A" w:rsidP="00B079D9">
      <w:pPr>
        <w:pStyle w:val="texte1"/>
        <w:shd w:val="clear" w:color="auto" w:fill="FFFFFF"/>
        <w:spacing w:after="0"/>
        <w:ind w:right="40"/>
        <w:rPr>
          <w:rFonts w:ascii="Arial" w:hAnsi="Arial" w:cs="Arial"/>
          <w:b/>
          <w:sz w:val="20"/>
          <w:szCs w:val="20"/>
          <w:u w:val="single"/>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5244"/>
      </w:tblGrid>
      <w:tr w:rsidR="00AA386A" w:rsidRPr="00977955" w14:paraId="1FD24CC8" w14:textId="77777777" w:rsidTr="00E748D1">
        <w:trPr>
          <w:cantSplit/>
        </w:trPr>
        <w:tc>
          <w:tcPr>
            <w:tcW w:w="4962" w:type="dxa"/>
            <w:shd w:val="clear" w:color="auto" w:fill="E0E0E0"/>
            <w:vAlign w:val="center"/>
          </w:tcPr>
          <w:p w14:paraId="2DCDAAFC" w14:textId="7DD49A5B" w:rsidR="00AA386A" w:rsidRPr="00977955" w:rsidRDefault="00AA386A" w:rsidP="00AA386A">
            <w:pPr>
              <w:pStyle w:val="Titre1"/>
              <w:numPr>
                <w:ilvl w:val="0"/>
                <w:numId w:val="5"/>
              </w:numPr>
              <w:ind w:left="318" w:hanging="284"/>
              <w:rPr>
                <w:rFonts w:ascii="Arial Gras" w:hAnsi="Arial Gras"/>
                <w:caps w:val="0"/>
                <w:smallCaps/>
                <w:sz w:val="20"/>
              </w:rPr>
            </w:pPr>
            <w:r w:rsidRPr="00977955">
              <w:rPr>
                <w:rFonts w:ascii="Arial Gras" w:hAnsi="Arial Gras"/>
                <w:smallCaps/>
                <w:sz w:val="20"/>
              </w:rPr>
              <w:t>MOYENS HUMAINS</w:t>
            </w:r>
            <w:r w:rsidR="00A03068">
              <w:rPr>
                <w:rFonts w:ascii="Arial Gras" w:hAnsi="Arial Gras"/>
                <w:smallCaps/>
                <w:sz w:val="20"/>
              </w:rPr>
              <w:t xml:space="preserve"> et Materiels</w:t>
            </w:r>
          </w:p>
        </w:tc>
        <w:tc>
          <w:tcPr>
            <w:tcW w:w="5244" w:type="dxa"/>
            <w:shd w:val="clear" w:color="auto" w:fill="E0E0E0"/>
            <w:vAlign w:val="center"/>
          </w:tcPr>
          <w:p w14:paraId="46254B9B" w14:textId="77777777" w:rsidR="00AA386A" w:rsidRPr="0014373F" w:rsidRDefault="00AA386A" w:rsidP="00AA386A">
            <w:pPr>
              <w:pStyle w:val="Titre1"/>
              <w:numPr>
                <w:ilvl w:val="0"/>
                <w:numId w:val="0"/>
              </w:numPr>
              <w:jc w:val="center"/>
              <w:rPr>
                <w:rFonts w:ascii="Arial Gras" w:hAnsi="Arial Gras"/>
                <w:caps w:val="0"/>
                <w:smallCaps/>
                <w:sz w:val="20"/>
                <w:u w:val="none"/>
              </w:rPr>
            </w:pPr>
            <w:r w:rsidRPr="0014373F">
              <w:rPr>
                <w:rFonts w:ascii="Arial Gras" w:hAnsi="Arial Gras"/>
                <w:smallCaps/>
                <w:sz w:val="20"/>
                <w:u w:val="none"/>
              </w:rPr>
              <w:t>20 POINTS</w:t>
            </w:r>
          </w:p>
        </w:tc>
      </w:tr>
      <w:tr w:rsidR="00AA386A" w:rsidRPr="00977955" w14:paraId="773222D6" w14:textId="77777777" w:rsidTr="00E748D1">
        <w:trPr>
          <w:cantSplit/>
        </w:trPr>
        <w:tc>
          <w:tcPr>
            <w:tcW w:w="4962" w:type="dxa"/>
          </w:tcPr>
          <w:p w14:paraId="61D85578" w14:textId="77777777" w:rsidR="00AA386A" w:rsidRPr="00977955" w:rsidRDefault="00AA386A" w:rsidP="00E748D1">
            <w:pPr>
              <w:pStyle w:val="texte1"/>
              <w:rPr>
                <w:rFonts w:ascii="Arial" w:hAnsi="Arial" w:cs="Arial"/>
                <w:sz w:val="20"/>
                <w:szCs w:val="20"/>
              </w:rPr>
            </w:pPr>
          </w:p>
          <w:p w14:paraId="6931C09F" w14:textId="77777777" w:rsidR="00A03068" w:rsidRPr="00A03068" w:rsidRDefault="00A03068" w:rsidP="00A03068">
            <w:pPr>
              <w:jc w:val="left"/>
              <w:rPr>
                <w:rFonts w:ascii="Arial" w:hAnsi="Arial" w:cs="Arial"/>
                <w:sz w:val="20"/>
                <w:szCs w:val="20"/>
              </w:rPr>
            </w:pPr>
            <w:r w:rsidRPr="00A03068">
              <w:rPr>
                <w:rFonts w:ascii="Arial" w:hAnsi="Arial" w:cs="Arial"/>
                <w:sz w:val="20"/>
                <w:szCs w:val="20"/>
              </w:rPr>
              <w:t xml:space="preserve">Le candidat présentera les moyens humains mobilisés pour la réalisation des travaux. </w:t>
            </w:r>
          </w:p>
          <w:p w14:paraId="34B77A31" w14:textId="77777777" w:rsidR="00A03068" w:rsidRPr="00A03068" w:rsidRDefault="00A03068" w:rsidP="00A03068">
            <w:pPr>
              <w:numPr>
                <w:ilvl w:val="0"/>
                <w:numId w:val="3"/>
              </w:numPr>
              <w:spacing w:after="100"/>
              <w:ind w:left="360" w:right="38"/>
              <w:jc w:val="left"/>
              <w:rPr>
                <w:rFonts w:ascii="Arial" w:hAnsi="Arial" w:cs="Arial"/>
                <w:sz w:val="20"/>
                <w:szCs w:val="20"/>
              </w:rPr>
            </w:pPr>
            <w:r w:rsidRPr="00A03068">
              <w:rPr>
                <w:rFonts w:ascii="Arial" w:hAnsi="Arial" w:cs="Arial"/>
                <w:sz w:val="20"/>
                <w:szCs w:val="20"/>
              </w:rPr>
              <w:t>Il désignera un chef de chantier interlocuteur unique du maître d’ouvrage / maître d’œuvre, et décrira son profil ;</w:t>
            </w:r>
          </w:p>
          <w:p w14:paraId="7DD768E3" w14:textId="77777777" w:rsidR="00A03068" w:rsidRPr="00A03068" w:rsidRDefault="00A03068" w:rsidP="00A03068">
            <w:pPr>
              <w:numPr>
                <w:ilvl w:val="0"/>
                <w:numId w:val="3"/>
              </w:numPr>
              <w:spacing w:after="100"/>
              <w:ind w:left="360" w:right="38"/>
              <w:jc w:val="left"/>
              <w:rPr>
                <w:rFonts w:ascii="Arial" w:hAnsi="Arial" w:cs="Arial"/>
                <w:sz w:val="20"/>
                <w:szCs w:val="20"/>
              </w:rPr>
            </w:pPr>
            <w:r w:rsidRPr="00A03068">
              <w:rPr>
                <w:rFonts w:ascii="Arial" w:hAnsi="Arial" w:cs="Arial"/>
                <w:sz w:val="20"/>
                <w:szCs w:val="20"/>
              </w:rPr>
              <w:t>Il présentera les équipes qu’il entend déployer pour la réalisation des travaux (curriculum vitae…)</w:t>
            </w:r>
          </w:p>
          <w:p w14:paraId="4BDFCA6B" w14:textId="77777777" w:rsidR="00A03068" w:rsidRPr="00A03068" w:rsidRDefault="00A03068" w:rsidP="00A03068">
            <w:pPr>
              <w:rPr>
                <w:rFonts w:ascii="Arial" w:hAnsi="Arial" w:cs="Arial"/>
                <w:sz w:val="20"/>
                <w:szCs w:val="20"/>
              </w:rPr>
            </w:pPr>
            <w:r w:rsidRPr="00A03068">
              <w:rPr>
                <w:rFonts w:ascii="Arial" w:hAnsi="Arial" w:cs="Arial"/>
                <w:sz w:val="20"/>
                <w:szCs w:val="20"/>
              </w:rPr>
              <w:t>Le candidat présentera exclusivement les moyens en matériels mobilisés qu’il entend déployer pour la réalisation de ces travaux (pas la totalité de ceux de l’entreprise).</w:t>
            </w:r>
          </w:p>
          <w:p w14:paraId="6802A049" w14:textId="77777777" w:rsidR="00AA386A" w:rsidRPr="00977955" w:rsidRDefault="00AA386A" w:rsidP="00E748D1">
            <w:pPr>
              <w:pStyle w:val="texte1"/>
              <w:ind w:left="360"/>
              <w:rPr>
                <w:rFonts w:ascii="Arial" w:hAnsi="Arial" w:cs="Arial"/>
                <w:sz w:val="20"/>
                <w:szCs w:val="20"/>
              </w:rPr>
            </w:pPr>
          </w:p>
        </w:tc>
        <w:tc>
          <w:tcPr>
            <w:tcW w:w="5244" w:type="dxa"/>
            <w:vAlign w:val="center"/>
          </w:tcPr>
          <w:p w14:paraId="47CBF992" w14:textId="77777777" w:rsidR="00AA386A" w:rsidRPr="00977955" w:rsidRDefault="00AA386A" w:rsidP="00E748D1">
            <w:pPr>
              <w:pStyle w:val="texte1"/>
              <w:ind w:left="33"/>
              <w:jc w:val="center"/>
              <w:rPr>
                <w:rFonts w:ascii="Arial" w:hAnsi="Arial" w:cs="Arial"/>
                <w:sz w:val="20"/>
                <w:szCs w:val="20"/>
              </w:rPr>
            </w:pPr>
          </w:p>
        </w:tc>
      </w:tr>
      <w:tr w:rsidR="00AA386A" w:rsidRPr="00977955" w14:paraId="22249CAB" w14:textId="77777777" w:rsidTr="00E748D1">
        <w:trPr>
          <w:cantSplit/>
        </w:trPr>
        <w:tc>
          <w:tcPr>
            <w:tcW w:w="4962" w:type="dxa"/>
            <w:shd w:val="clear" w:color="auto" w:fill="D9D9D9"/>
            <w:vAlign w:val="center"/>
          </w:tcPr>
          <w:p w14:paraId="5F1352D1" w14:textId="512F2DC6" w:rsidR="00AA386A" w:rsidRPr="00977955" w:rsidRDefault="00AA386A" w:rsidP="00AA386A">
            <w:pPr>
              <w:pStyle w:val="Titre1"/>
              <w:numPr>
                <w:ilvl w:val="0"/>
                <w:numId w:val="5"/>
              </w:numPr>
              <w:ind w:left="318" w:hanging="284"/>
              <w:rPr>
                <w:rFonts w:ascii="Arial Gras" w:hAnsi="Arial Gras"/>
                <w:caps w:val="0"/>
                <w:smallCaps/>
                <w:color w:val="000000"/>
                <w:sz w:val="20"/>
              </w:rPr>
            </w:pPr>
            <w:r w:rsidRPr="00977955">
              <w:rPr>
                <w:rFonts w:ascii="Arial Gras" w:hAnsi="Arial Gras"/>
                <w:smallCaps/>
                <w:sz w:val="20"/>
              </w:rPr>
              <w:lastRenderedPageBreak/>
              <w:t xml:space="preserve">TECHNIQUES : </w:t>
            </w:r>
            <w:r w:rsidR="00A03068" w:rsidRPr="00A03068">
              <w:rPr>
                <w:rFonts w:ascii="Arial" w:hAnsi="Arial"/>
                <w:bCs w:val="0"/>
                <w:caps w:val="0"/>
                <w:sz w:val="20"/>
                <w:szCs w:val="20"/>
                <w:u w:val="none"/>
              </w:rPr>
              <w:t xml:space="preserve"> </w:t>
            </w:r>
            <w:r w:rsidR="00A03068" w:rsidRPr="00CA140C">
              <w:rPr>
                <w:rFonts w:ascii="Arial" w:hAnsi="Arial"/>
                <w:bCs w:val="0"/>
                <w:caps w:val="0"/>
                <w:sz w:val="20"/>
                <w:szCs w:val="20"/>
                <w:u w:val="none"/>
              </w:rPr>
              <w:t xml:space="preserve">Descriptif de l'organisation des </w:t>
            </w:r>
            <w:r w:rsidR="00A03068" w:rsidRPr="00A03068">
              <w:rPr>
                <w:rFonts w:ascii="Arial" w:hAnsi="Arial"/>
                <w:bCs w:val="0"/>
                <w:caps w:val="0"/>
                <w:sz w:val="20"/>
                <w:szCs w:val="20"/>
                <w:u w:val="none"/>
              </w:rPr>
              <w:t>travaux</w:t>
            </w:r>
            <w:r w:rsidR="00A03068" w:rsidRPr="00CA140C">
              <w:rPr>
                <w:rFonts w:ascii="Arial" w:hAnsi="Arial"/>
                <w:bCs w:val="0"/>
                <w:caps w:val="0"/>
                <w:sz w:val="20"/>
                <w:szCs w:val="20"/>
                <w:u w:val="none"/>
              </w:rPr>
              <w:t xml:space="preserve"> et de la méthodologie</w:t>
            </w:r>
            <w:r w:rsidR="00A03068" w:rsidRPr="00A03068">
              <w:rPr>
                <w:rFonts w:ascii="Arial" w:hAnsi="Arial"/>
                <w:bCs w:val="0"/>
                <w:caps w:val="0"/>
                <w:sz w:val="20"/>
                <w:szCs w:val="20"/>
                <w:u w:val="none"/>
              </w:rPr>
              <w:t xml:space="preserve"> </w:t>
            </w:r>
            <w:r w:rsidR="00A03068" w:rsidRPr="00CA140C">
              <w:rPr>
                <w:rFonts w:ascii="Arial" w:hAnsi="Arial"/>
                <w:bCs w:val="0"/>
                <w:caps w:val="0"/>
                <w:sz w:val="20"/>
                <w:szCs w:val="20"/>
                <w:u w:val="none"/>
              </w:rPr>
              <w:t>envisagée</w:t>
            </w:r>
          </w:p>
        </w:tc>
        <w:tc>
          <w:tcPr>
            <w:tcW w:w="5244" w:type="dxa"/>
            <w:shd w:val="clear" w:color="auto" w:fill="D9D9D9"/>
            <w:vAlign w:val="center"/>
          </w:tcPr>
          <w:p w14:paraId="035D020F" w14:textId="08656B50" w:rsidR="00AA386A" w:rsidRPr="00977955" w:rsidRDefault="00A03068" w:rsidP="00E748D1">
            <w:pPr>
              <w:pStyle w:val="texte1"/>
              <w:ind w:left="33"/>
              <w:jc w:val="center"/>
              <w:rPr>
                <w:rFonts w:ascii="Arial Gras" w:hAnsi="Arial Gras" w:cs="Arial"/>
                <w:b/>
                <w:bCs/>
                <w:smallCaps/>
                <w:sz w:val="20"/>
                <w:szCs w:val="20"/>
              </w:rPr>
            </w:pPr>
            <w:r>
              <w:rPr>
                <w:rFonts w:ascii="Arial Gras" w:hAnsi="Arial Gras" w:cs="Arial"/>
                <w:b/>
                <w:bCs/>
                <w:smallCaps/>
                <w:sz w:val="20"/>
                <w:szCs w:val="20"/>
              </w:rPr>
              <w:t>5</w:t>
            </w:r>
            <w:r w:rsidR="00AA386A" w:rsidRPr="00977955">
              <w:rPr>
                <w:rFonts w:ascii="Arial Gras" w:hAnsi="Arial Gras" w:cs="Arial"/>
                <w:b/>
                <w:bCs/>
                <w:smallCaps/>
                <w:sz w:val="20"/>
                <w:szCs w:val="20"/>
              </w:rPr>
              <w:t>0 POINTS</w:t>
            </w:r>
          </w:p>
        </w:tc>
      </w:tr>
      <w:tr w:rsidR="00AA386A" w:rsidRPr="00977955" w14:paraId="30E0282D" w14:textId="77777777" w:rsidTr="00E748D1">
        <w:trPr>
          <w:cantSplit/>
        </w:trPr>
        <w:tc>
          <w:tcPr>
            <w:tcW w:w="4962" w:type="dxa"/>
            <w:vAlign w:val="center"/>
          </w:tcPr>
          <w:p w14:paraId="190E7C6A" w14:textId="77777777" w:rsidR="00A03068" w:rsidRPr="00A03068" w:rsidRDefault="00A03068" w:rsidP="00A03068">
            <w:pPr>
              <w:pStyle w:val="texte1"/>
              <w:rPr>
                <w:rFonts w:ascii="Arial" w:hAnsi="Arial" w:cs="Arial"/>
                <w:bCs/>
                <w:sz w:val="20"/>
                <w:szCs w:val="20"/>
              </w:rPr>
            </w:pPr>
            <w:r w:rsidRPr="00A03068">
              <w:rPr>
                <w:rFonts w:ascii="Arial" w:hAnsi="Arial" w:cs="Arial"/>
                <w:bCs/>
                <w:sz w:val="20"/>
                <w:szCs w:val="20"/>
              </w:rPr>
              <w:t>Le candidat fournira une note précisant la méthodologie mise en place par l’entrepreneur pour exécuter les travaux :</w:t>
            </w:r>
          </w:p>
          <w:p w14:paraId="5BC79E63" w14:textId="77777777" w:rsidR="00A03068" w:rsidRPr="00A03068" w:rsidRDefault="00A03068" w:rsidP="00A03068">
            <w:pPr>
              <w:pStyle w:val="texte1"/>
              <w:rPr>
                <w:rFonts w:ascii="Arial" w:hAnsi="Arial" w:cs="Arial"/>
                <w:bCs/>
                <w:sz w:val="20"/>
                <w:szCs w:val="20"/>
              </w:rPr>
            </w:pPr>
            <w:r w:rsidRPr="00A03068">
              <w:rPr>
                <w:rFonts w:ascii="Arial" w:hAnsi="Arial" w:cs="Arial"/>
                <w:bCs/>
                <w:sz w:val="20"/>
                <w:szCs w:val="20"/>
              </w:rPr>
              <w:t>-</w:t>
            </w:r>
            <w:r w:rsidRPr="00A03068">
              <w:rPr>
                <w:rFonts w:ascii="Arial" w:hAnsi="Arial" w:cs="Arial"/>
                <w:bCs/>
                <w:sz w:val="20"/>
                <w:szCs w:val="20"/>
              </w:rPr>
              <w:tab/>
              <w:t>Analyse de l’opération, de ses enjeux</w:t>
            </w:r>
          </w:p>
          <w:p w14:paraId="1414186E" w14:textId="77777777" w:rsidR="00A03068" w:rsidRPr="00A03068" w:rsidRDefault="00A03068" w:rsidP="00A03068">
            <w:pPr>
              <w:pStyle w:val="texte1"/>
              <w:rPr>
                <w:rFonts w:ascii="Arial" w:hAnsi="Arial" w:cs="Arial"/>
                <w:bCs/>
                <w:sz w:val="20"/>
                <w:szCs w:val="20"/>
              </w:rPr>
            </w:pPr>
            <w:r w:rsidRPr="00A03068">
              <w:rPr>
                <w:rFonts w:ascii="Arial" w:hAnsi="Arial" w:cs="Arial"/>
                <w:bCs/>
                <w:sz w:val="20"/>
                <w:szCs w:val="20"/>
              </w:rPr>
              <w:t>-</w:t>
            </w:r>
            <w:r w:rsidRPr="00A03068">
              <w:rPr>
                <w:rFonts w:ascii="Arial" w:hAnsi="Arial" w:cs="Arial"/>
                <w:bCs/>
                <w:sz w:val="20"/>
                <w:szCs w:val="20"/>
              </w:rPr>
              <w:tab/>
              <w:t xml:space="preserve">Analyse méthodologique conduisant à une organisation des prestations à réaliser et à un choix de matériels ou de techniques </w:t>
            </w:r>
          </w:p>
          <w:p w14:paraId="61F9ECFB" w14:textId="77777777" w:rsidR="00A03068" w:rsidRPr="00A03068" w:rsidRDefault="00A03068" w:rsidP="00A03068">
            <w:pPr>
              <w:pStyle w:val="texte1"/>
              <w:rPr>
                <w:rFonts w:ascii="Arial" w:hAnsi="Arial" w:cs="Arial"/>
                <w:bCs/>
                <w:sz w:val="20"/>
                <w:szCs w:val="20"/>
              </w:rPr>
            </w:pPr>
            <w:r w:rsidRPr="00A03068">
              <w:rPr>
                <w:rFonts w:ascii="Arial" w:hAnsi="Arial" w:cs="Arial"/>
                <w:bCs/>
                <w:sz w:val="20"/>
                <w:szCs w:val="20"/>
              </w:rPr>
              <w:tab/>
            </w:r>
          </w:p>
          <w:p w14:paraId="4C053BCA" w14:textId="77777777" w:rsidR="00A03068" w:rsidRPr="00A03068" w:rsidRDefault="00A03068" w:rsidP="00A03068">
            <w:pPr>
              <w:pStyle w:val="texte1"/>
              <w:rPr>
                <w:rFonts w:ascii="Arial" w:hAnsi="Arial" w:cs="Arial"/>
                <w:bCs/>
                <w:sz w:val="20"/>
                <w:szCs w:val="20"/>
              </w:rPr>
            </w:pPr>
            <w:r w:rsidRPr="00A03068">
              <w:rPr>
                <w:rFonts w:ascii="Arial" w:hAnsi="Arial" w:cs="Arial"/>
                <w:bCs/>
                <w:sz w:val="20"/>
                <w:szCs w:val="20"/>
              </w:rPr>
              <w:t>Qualité des matériaux et autres fournitures :</w:t>
            </w:r>
          </w:p>
          <w:p w14:paraId="20159F30" w14:textId="7998A45A" w:rsidR="00AA386A" w:rsidRPr="00977955" w:rsidRDefault="00A03068" w:rsidP="00A03068">
            <w:pPr>
              <w:pStyle w:val="texte1"/>
              <w:rPr>
                <w:sz w:val="20"/>
                <w:szCs w:val="20"/>
              </w:rPr>
            </w:pPr>
            <w:r w:rsidRPr="00A03068">
              <w:rPr>
                <w:rFonts w:ascii="Arial" w:hAnsi="Arial" w:cs="Arial"/>
                <w:bCs/>
                <w:sz w:val="20"/>
                <w:szCs w:val="20"/>
              </w:rPr>
              <w:t>Le candidat décrira les matériaux et fourniture employés et fournira les références et « fiches techniques produit ».</w:t>
            </w:r>
          </w:p>
        </w:tc>
        <w:tc>
          <w:tcPr>
            <w:tcW w:w="5244" w:type="dxa"/>
            <w:vAlign w:val="center"/>
          </w:tcPr>
          <w:p w14:paraId="7888BDA4" w14:textId="77777777" w:rsidR="00AA386A" w:rsidRPr="00977955" w:rsidRDefault="00AA386A" w:rsidP="00E748D1">
            <w:pPr>
              <w:pStyle w:val="texte1"/>
              <w:ind w:left="33"/>
              <w:jc w:val="center"/>
              <w:rPr>
                <w:rFonts w:ascii="Arial" w:hAnsi="Arial" w:cs="Arial"/>
                <w:b/>
                <w:sz w:val="20"/>
                <w:szCs w:val="20"/>
              </w:rPr>
            </w:pPr>
          </w:p>
        </w:tc>
      </w:tr>
      <w:tr w:rsidR="00AA386A" w:rsidRPr="00977955" w14:paraId="652E1B98" w14:textId="77777777" w:rsidTr="00E748D1">
        <w:trPr>
          <w:cantSplit/>
        </w:trPr>
        <w:tc>
          <w:tcPr>
            <w:tcW w:w="4962" w:type="dxa"/>
            <w:shd w:val="clear" w:color="auto" w:fill="D9D9D9"/>
            <w:vAlign w:val="center"/>
          </w:tcPr>
          <w:p w14:paraId="59401FF5" w14:textId="77777777" w:rsidR="00AA386A" w:rsidRPr="00977955" w:rsidRDefault="00AA386A" w:rsidP="00AA386A">
            <w:pPr>
              <w:pStyle w:val="Titre1"/>
              <w:numPr>
                <w:ilvl w:val="0"/>
                <w:numId w:val="5"/>
              </w:numPr>
              <w:ind w:left="318" w:hanging="318"/>
              <w:rPr>
                <w:rFonts w:ascii="Arial Gras" w:hAnsi="Arial Gras"/>
                <w:caps w:val="0"/>
                <w:smallCaps/>
                <w:sz w:val="20"/>
              </w:rPr>
            </w:pPr>
            <w:r w:rsidRPr="00977955">
              <w:rPr>
                <w:rFonts w:ascii="Arial Gras" w:hAnsi="Arial Gras"/>
                <w:sz w:val="20"/>
              </w:rPr>
              <w:t>PLANNING D’EXECUTION</w:t>
            </w:r>
            <w:r w:rsidRPr="00977955">
              <w:rPr>
                <w:rFonts w:ascii="Arial Gras" w:hAnsi="Arial Gras"/>
                <w:smallCaps/>
                <w:sz w:val="20"/>
              </w:rPr>
              <w:t xml:space="preserve"> - CADENCEMENT</w:t>
            </w:r>
          </w:p>
        </w:tc>
        <w:tc>
          <w:tcPr>
            <w:tcW w:w="5244" w:type="dxa"/>
            <w:shd w:val="clear" w:color="auto" w:fill="D9D9D9"/>
            <w:vAlign w:val="center"/>
          </w:tcPr>
          <w:p w14:paraId="0C16E3CE" w14:textId="4F5DFC44" w:rsidR="00AA386A" w:rsidRPr="00977955" w:rsidRDefault="00A03068" w:rsidP="00E748D1">
            <w:pPr>
              <w:pStyle w:val="texte1"/>
              <w:ind w:left="33"/>
              <w:jc w:val="center"/>
              <w:rPr>
                <w:rFonts w:ascii="Arial Gras" w:hAnsi="Arial Gras" w:cs="Arial"/>
                <w:b/>
                <w:bCs/>
                <w:smallCaps/>
                <w:sz w:val="20"/>
                <w:szCs w:val="20"/>
              </w:rPr>
            </w:pPr>
            <w:r>
              <w:rPr>
                <w:rFonts w:ascii="Arial Gras" w:hAnsi="Arial Gras" w:cs="Arial"/>
                <w:b/>
                <w:bCs/>
                <w:smallCaps/>
                <w:sz w:val="20"/>
                <w:szCs w:val="20"/>
              </w:rPr>
              <w:t>2</w:t>
            </w:r>
            <w:r w:rsidR="00AA386A" w:rsidRPr="00977955">
              <w:rPr>
                <w:rFonts w:ascii="Arial Gras" w:hAnsi="Arial Gras" w:cs="Arial"/>
                <w:b/>
                <w:bCs/>
                <w:smallCaps/>
                <w:sz w:val="20"/>
                <w:szCs w:val="20"/>
              </w:rPr>
              <w:t>0 POINTS</w:t>
            </w:r>
          </w:p>
        </w:tc>
      </w:tr>
      <w:tr w:rsidR="00AA386A" w:rsidRPr="00977955" w14:paraId="5E877247" w14:textId="77777777" w:rsidTr="00E748D1">
        <w:trPr>
          <w:cantSplit/>
        </w:trPr>
        <w:tc>
          <w:tcPr>
            <w:tcW w:w="4962" w:type="dxa"/>
          </w:tcPr>
          <w:p w14:paraId="34E5742E" w14:textId="77777777" w:rsidR="00AA386A" w:rsidRPr="00977955" w:rsidRDefault="00AA386A" w:rsidP="00E748D1">
            <w:pPr>
              <w:pStyle w:val="texte1"/>
              <w:rPr>
                <w:rFonts w:ascii="Arial" w:hAnsi="Arial" w:cs="Arial"/>
                <w:sz w:val="20"/>
                <w:szCs w:val="20"/>
              </w:rPr>
            </w:pPr>
          </w:p>
          <w:p w14:paraId="7E4548C3" w14:textId="77777777" w:rsidR="00A03068" w:rsidRPr="00A03068" w:rsidRDefault="00A03068" w:rsidP="00A03068">
            <w:pPr>
              <w:ind w:left="10"/>
              <w:jc w:val="left"/>
              <w:rPr>
                <w:rFonts w:ascii="Arial" w:hAnsi="Arial" w:cs="Arial"/>
                <w:bCs/>
                <w:sz w:val="20"/>
                <w:szCs w:val="20"/>
              </w:rPr>
            </w:pPr>
            <w:r w:rsidRPr="00A03068">
              <w:rPr>
                <w:rFonts w:ascii="Arial" w:hAnsi="Arial" w:cs="Arial"/>
                <w:bCs/>
                <w:sz w:val="20"/>
                <w:szCs w:val="20"/>
              </w:rPr>
              <w:t>Le candidat fournira un planning détaillé d’exécution.</w:t>
            </w:r>
          </w:p>
          <w:p w14:paraId="43056684" w14:textId="77777777" w:rsidR="00A03068" w:rsidRPr="00A03068" w:rsidRDefault="00A03068" w:rsidP="00A03068">
            <w:pPr>
              <w:ind w:left="10"/>
              <w:jc w:val="left"/>
              <w:rPr>
                <w:rFonts w:ascii="Arial" w:hAnsi="Arial" w:cs="Arial"/>
                <w:bCs/>
                <w:sz w:val="20"/>
                <w:szCs w:val="20"/>
              </w:rPr>
            </w:pPr>
            <w:r w:rsidRPr="00A03068">
              <w:rPr>
                <w:rFonts w:ascii="Arial" w:hAnsi="Arial" w:cs="Arial"/>
                <w:bCs/>
                <w:sz w:val="20"/>
                <w:szCs w:val="20"/>
              </w:rPr>
              <w:t>-</w:t>
            </w:r>
            <w:r w:rsidRPr="00A03068">
              <w:rPr>
                <w:rFonts w:ascii="Arial" w:hAnsi="Arial" w:cs="Arial"/>
                <w:bCs/>
                <w:sz w:val="20"/>
                <w:szCs w:val="20"/>
              </w:rPr>
              <w:tab/>
              <w:t>Ce planning devra impérativement faire apparaître la période de réalisation des travaux</w:t>
            </w:r>
          </w:p>
          <w:p w14:paraId="413AA24E" w14:textId="77777777" w:rsidR="00A03068" w:rsidRPr="00A03068" w:rsidRDefault="00A03068" w:rsidP="00A03068">
            <w:pPr>
              <w:ind w:left="10"/>
              <w:jc w:val="left"/>
              <w:rPr>
                <w:rFonts w:ascii="Arial" w:hAnsi="Arial" w:cs="Arial"/>
                <w:bCs/>
                <w:sz w:val="20"/>
                <w:szCs w:val="20"/>
              </w:rPr>
            </w:pPr>
            <w:r w:rsidRPr="00A03068">
              <w:rPr>
                <w:rFonts w:ascii="Arial" w:hAnsi="Arial" w:cs="Arial"/>
                <w:bCs/>
                <w:sz w:val="20"/>
                <w:szCs w:val="20"/>
              </w:rPr>
              <w:t>-</w:t>
            </w:r>
            <w:r w:rsidRPr="00A03068">
              <w:rPr>
                <w:rFonts w:ascii="Arial" w:hAnsi="Arial" w:cs="Arial"/>
                <w:bCs/>
                <w:sz w:val="20"/>
                <w:szCs w:val="20"/>
              </w:rPr>
              <w:tab/>
              <w:t>Il devra également faire apparaitre le cadencement et la durée maximale prévue de chaque type d’opération, afin de respecter les délais demandés.</w:t>
            </w:r>
          </w:p>
          <w:p w14:paraId="7DA9193C" w14:textId="77777777" w:rsidR="00AA386A" w:rsidRPr="00977955" w:rsidRDefault="00AA386A" w:rsidP="00E748D1">
            <w:pPr>
              <w:pStyle w:val="texte1"/>
              <w:ind w:left="720"/>
              <w:rPr>
                <w:rFonts w:ascii="Arial" w:hAnsi="Arial" w:cs="Arial"/>
                <w:sz w:val="20"/>
                <w:szCs w:val="20"/>
              </w:rPr>
            </w:pPr>
          </w:p>
        </w:tc>
        <w:tc>
          <w:tcPr>
            <w:tcW w:w="5244" w:type="dxa"/>
            <w:vAlign w:val="center"/>
          </w:tcPr>
          <w:p w14:paraId="5B3A16BF" w14:textId="77777777" w:rsidR="00AA386A" w:rsidRPr="00977955" w:rsidRDefault="00AA386A" w:rsidP="00E748D1">
            <w:pPr>
              <w:pStyle w:val="texte1"/>
              <w:ind w:left="33"/>
              <w:jc w:val="center"/>
              <w:rPr>
                <w:rFonts w:ascii="Arial" w:hAnsi="Arial" w:cs="Arial"/>
                <w:i/>
                <w:sz w:val="20"/>
                <w:szCs w:val="20"/>
              </w:rPr>
            </w:pPr>
          </w:p>
        </w:tc>
      </w:tr>
      <w:tr w:rsidR="00AA386A" w:rsidRPr="00977955" w14:paraId="2719325A" w14:textId="77777777" w:rsidTr="00E748D1">
        <w:trPr>
          <w:cantSplit/>
        </w:trPr>
        <w:tc>
          <w:tcPr>
            <w:tcW w:w="4962" w:type="dxa"/>
            <w:shd w:val="clear" w:color="auto" w:fill="D9D9D9"/>
            <w:vAlign w:val="center"/>
          </w:tcPr>
          <w:p w14:paraId="0D380648" w14:textId="77777777" w:rsidR="00AA386A" w:rsidRPr="00977955" w:rsidRDefault="00AA386A" w:rsidP="00AA386A">
            <w:pPr>
              <w:pStyle w:val="Titre1"/>
              <w:numPr>
                <w:ilvl w:val="0"/>
                <w:numId w:val="5"/>
              </w:numPr>
              <w:ind w:left="318" w:hanging="318"/>
              <w:rPr>
                <w:rFonts w:ascii="Arial Gras" w:hAnsi="Arial Gras"/>
                <w:caps w:val="0"/>
                <w:smallCaps/>
                <w:sz w:val="20"/>
              </w:rPr>
            </w:pPr>
            <w:r w:rsidRPr="00977955">
              <w:rPr>
                <w:rFonts w:ascii="Arial Gras" w:hAnsi="Arial Gras"/>
                <w:smallCaps/>
                <w:sz w:val="20"/>
              </w:rPr>
              <w:t>DEMARCHE ENVIRONNEMENTALE</w:t>
            </w:r>
          </w:p>
        </w:tc>
        <w:tc>
          <w:tcPr>
            <w:tcW w:w="5244" w:type="dxa"/>
            <w:shd w:val="clear" w:color="auto" w:fill="D9D9D9"/>
            <w:vAlign w:val="center"/>
          </w:tcPr>
          <w:p w14:paraId="3955AEA1" w14:textId="77777777" w:rsidR="00AA386A" w:rsidRPr="00977955" w:rsidRDefault="00AA386A" w:rsidP="00E748D1">
            <w:pPr>
              <w:pStyle w:val="texte1"/>
              <w:ind w:left="33"/>
              <w:jc w:val="center"/>
              <w:rPr>
                <w:rFonts w:ascii="Arial Gras" w:hAnsi="Arial Gras" w:cs="Arial"/>
                <w:bCs/>
                <w:smallCaps/>
                <w:sz w:val="20"/>
                <w:szCs w:val="20"/>
              </w:rPr>
            </w:pPr>
            <w:r w:rsidRPr="00977955">
              <w:rPr>
                <w:rFonts w:ascii="Arial Gras" w:hAnsi="Arial Gras" w:cs="Arial"/>
                <w:bCs/>
                <w:smallCaps/>
                <w:sz w:val="20"/>
                <w:szCs w:val="20"/>
              </w:rPr>
              <w:t>10 POINTS</w:t>
            </w:r>
          </w:p>
        </w:tc>
      </w:tr>
      <w:tr w:rsidR="00AA386A" w:rsidRPr="00C8084B" w14:paraId="69A7AEA8" w14:textId="77777777" w:rsidTr="00E748D1">
        <w:trPr>
          <w:cantSplit/>
        </w:trPr>
        <w:tc>
          <w:tcPr>
            <w:tcW w:w="4962" w:type="dxa"/>
          </w:tcPr>
          <w:p w14:paraId="0CAD74B3" w14:textId="77777777" w:rsidR="00AA386A" w:rsidRPr="00977955" w:rsidRDefault="00AA386A" w:rsidP="00E748D1">
            <w:pPr>
              <w:pStyle w:val="texte1"/>
              <w:jc w:val="left"/>
              <w:rPr>
                <w:rFonts w:ascii="Arial" w:hAnsi="Arial" w:cs="Arial"/>
                <w:sz w:val="20"/>
                <w:szCs w:val="20"/>
              </w:rPr>
            </w:pPr>
          </w:p>
          <w:p w14:paraId="0B5EF4FD" w14:textId="0FD85A19" w:rsidR="00A03068" w:rsidRPr="00A61A7D" w:rsidRDefault="00A03068" w:rsidP="00A61A7D">
            <w:pPr>
              <w:pStyle w:val="Paragraphedeliste"/>
              <w:numPr>
                <w:ilvl w:val="0"/>
                <w:numId w:val="3"/>
              </w:numPr>
              <w:rPr>
                <w:rFonts w:ascii="Arial" w:hAnsi="Arial" w:cs="Arial"/>
                <w:bCs/>
                <w:sz w:val="20"/>
                <w:szCs w:val="20"/>
              </w:rPr>
            </w:pPr>
            <w:r w:rsidRPr="00A61A7D">
              <w:rPr>
                <w:rFonts w:ascii="Arial" w:hAnsi="Arial" w:cs="Arial"/>
                <w:bCs/>
                <w:sz w:val="20"/>
                <w:szCs w:val="20"/>
              </w:rPr>
              <w:t xml:space="preserve">Prise en compte de l’environnement sur le chantier, </w:t>
            </w:r>
          </w:p>
          <w:p w14:paraId="54E93C37" w14:textId="7D37D29F" w:rsidR="00A03068" w:rsidRPr="00A03068" w:rsidRDefault="00A03068" w:rsidP="00A03068">
            <w:pPr>
              <w:pStyle w:val="Paragraphedeliste"/>
              <w:numPr>
                <w:ilvl w:val="0"/>
                <w:numId w:val="3"/>
              </w:numPr>
              <w:rPr>
                <w:rFonts w:ascii="Arial" w:hAnsi="Arial" w:cs="Arial"/>
                <w:bCs/>
                <w:sz w:val="20"/>
                <w:szCs w:val="20"/>
              </w:rPr>
            </w:pPr>
            <w:r w:rsidRPr="00A03068">
              <w:rPr>
                <w:rFonts w:ascii="Arial" w:hAnsi="Arial" w:cs="Arial"/>
                <w:bCs/>
                <w:sz w:val="20"/>
                <w:szCs w:val="20"/>
              </w:rPr>
              <w:t>Certification ou équivalent,</w:t>
            </w:r>
          </w:p>
          <w:p w14:paraId="75CD4650" w14:textId="36FBCC45" w:rsidR="00AA386A" w:rsidRPr="00977955" w:rsidRDefault="00A03068" w:rsidP="00A03068">
            <w:pPr>
              <w:pStyle w:val="texte1"/>
              <w:numPr>
                <w:ilvl w:val="0"/>
                <w:numId w:val="3"/>
              </w:numPr>
              <w:rPr>
                <w:rFonts w:ascii="Arial" w:hAnsi="Arial" w:cs="Arial"/>
                <w:sz w:val="20"/>
                <w:szCs w:val="20"/>
              </w:rPr>
            </w:pPr>
            <w:r w:rsidRPr="00A03068">
              <w:rPr>
                <w:rFonts w:ascii="Arial" w:hAnsi="Arial" w:cs="Arial"/>
                <w:bCs/>
                <w:sz w:val="20"/>
                <w:szCs w:val="20"/>
              </w:rPr>
              <w:t>Gestion des déchets de chantier.</w:t>
            </w:r>
          </w:p>
        </w:tc>
        <w:tc>
          <w:tcPr>
            <w:tcW w:w="5244" w:type="dxa"/>
            <w:vAlign w:val="center"/>
          </w:tcPr>
          <w:p w14:paraId="5F0F511D" w14:textId="77777777" w:rsidR="00AA386A" w:rsidRPr="00CC1269" w:rsidRDefault="00AA386A" w:rsidP="00E748D1">
            <w:pPr>
              <w:pStyle w:val="texte1"/>
              <w:ind w:left="33"/>
              <w:jc w:val="center"/>
              <w:rPr>
                <w:rFonts w:ascii="Arial" w:hAnsi="Arial" w:cs="Arial"/>
                <w:i/>
                <w:sz w:val="20"/>
                <w:szCs w:val="20"/>
              </w:rPr>
            </w:pPr>
          </w:p>
        </w:tc>
      </w:tr>
    </w:tbl>
    <w:p w14:paraId="5FA69324" w14:textId="77777777" w:rsidR="00AA386A" w:rsidRDefault="00AA386A" w:rsidP="00B079D9">
      <w:pPr>
        <w:pStyle w:val="texte1"/>
        <w:shd w:val="clear" w:color="auto" w:fill="FFFFFF"/>
        <w:spacing w:after="0"/>
        <w:ind w:right="40"/>
        <w:rPr>
          <w:rFonts w:ascii="Arial" w:hAnsi="Arial" w:cs="Arial"/>
          <w:b/>
          <w:sz w:val="20"/>
          <w:szCs w:val="20"/>
          <w:u w:val="single"/>
        </w:rPr>
      </w:pPr>
    </w:p>
    <w:bookmarkEnd w:id="1"/>
    <w:bookmarkEnd w:id="2"/>
    <w:sectPr w:rsidR="00AA386A" w:rsidSect="0075477E">
      <w:headerReference w:type="default" r:id="rId10"/>
      <w:footerReference w:type="default" r:id="rId11"/>
      <w:pgSz w:w="11907" w:h="16840" w:code="9"/>
      <w:pgMar w:top="851" w:right="851" w:bottom="567" w:left="851"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6C74B" w14:textId="77777777" w:rsidR="00D839EB" w:rsidRDefault="00D839EB">
      <w:r>
        <w:separator/>
      </w:r>
    </w:p>
  </w:endnote>
  <w:endnote w:type="continuationSeparator" w:id="0">
    <w:p w14:paraId="1C4368CF" w14:textId="77777777" w:rsidR="00D839EB" w:rsidRDefault="00D83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00"/>
    <w:family w:val="roman"/>
    <w:pitch w:val="variable"/>
    <w:sig w:usb0="E0002AFF" w:usb1="C0007841"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3663994"/>
      <w:docPartObj>
        <w:docPartGallery w:val="Page Numbers (Bottom of Page)"/>
        <w:docPartUnique/>
      </w:docPartObj>
    </w:sdtPr>
    <w:sdtEndPr/>
    <w:sdtContent>
      <w:p w14:paraId="602F9AEC" w14:textId="77777777" w:rsidR="00DD13AE" w:rsidRDefault="00DD13AE">
        <w:pPr>
          <w:pStyle w:val="Pieddepage"/>
          <w:jc w:val="right"/>
        </w:pPr>
        <w:r w:rsidRPr="00DD13AE">
          <w:rPr>
            <w:sz w:val="18"/>
            <w:szCs w:val="18"/>
          </w:rPr>
          <w:fldChar w:fldCharType="begin"/>
        </w:r>
        <w:r w:rsidRPr="00DD13AE">
          <w:rPr>
            <w:sz w:val="18"/>
            <w:szCs w:val="18"/>
          </w:rPr>
          <w:instrText>PAGE   \* MERGEFORMAT</w:instrText>
        </w:r>
        <w:r w:rsidRPr="00DD13AE">
          <w:rPr>
            <w:sz w:val="18"/>
            <w:szCs w:val="18"/>
          </w:rPr>
          <w:fldChar w:fldCharType="separate"/>
        </w:r>
        <w:r w:rsidR="00125762">
          <w:rPr>
            <w:noProof/>
            <w:sz w:val="18"/>
            <w:szCs w:val="18"/>
          </w:rPr>
          <w:t>2</w:t>
        </w:r>
        <w:r w:rsidRPr="00DD13AE">
          <w:rPr>
            <w:sz w:val="18"/>
            <w:szCs w:val="18"/>
          </w:rPr>
          <w:fldChar w:fldCharType="end"/>
        </w:r>
      </w:p>
    </w:sdtContent>
  </w:sdt>
  <w:p w14:paraId="1D5741B4" w14:textId="77777777" w:rsidR="00E46834" w:rsidRDefault="00E46834" w:rsidP="004E3F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669AC" w14:textId="77777777" w:rsidR="00D839EB" w:rsidRDefault="00D839EB">
      <w:r>
        <w:separator/>
      </w:r>
    </w:p>
  </w:footnote>
  <w:footnote w:type="continuationSeparator" w:id="0">
    <w:p w14:paraId="2A06EBA8" w14:textId="77777777" w:rsidR="00D839EB" w:rsidRDefault="00D83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348FB" w14:textId="77777777" w:rsidR="00E46834" w:rsidRPr="004E3FEB" w:rsidRDefault="00E46834" w:rsidP="004E3F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81041C"/>
    <w:multiLevelType w:val="multilevel"/>
    <w:tmpl w:val="41AE2F06"/>
    <w:lvl w:ilvl="0">
      <w:start w:val="1"/>
      <w:numFmt w:val="decimal"/>
      <w:pStyle w:val="Titre1"/>
      <w:lvlText w:val="%1"/>
      <w:lvlJc w:val="left"/>
      <w:pPr>
        <w:tabs>
          <w:tab w:val="num" w:pos="432"/>
        </w:tabs>
        <w:ind w:left="432"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sz w:val="20"/>
        <w:szCs w:val="20"/>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4F4633D"/>
    <w:multiLevelType w:val="multilevel"/>
    <w:tmpl w:val="423C729E"/>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 w15:restartNumberingAfterBreak="0">
    <w:nsid w:val="325B094C"/>
    <w:multiLevelType w:val="hybridMultilevel"/>
    <w:tmpl w:val="F704E80E"/>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7EF03C5"/>
    <w:multiLevelType w:val="hybridMultilevel"/>
    <w:tmpl w:val="B0C4CB82"/>
    <w:lvl w:ilvl="0" w:tplc="E5D48A80">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AB010CD"/>
    <w:multiLevelType w:val="hybridMultilevel"/>
    <w:tmpl w:val="242ACED0"/>
    <w:lvl w:ilvl="0" w:tplc="EC56471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5750E67"/>
    <w:multiLevelType w:val="hybridMultilevel"/>
    <w:tmpl w:val="F24E3322"/>
    <w:lvl w:ilvl="0" w:tplc="16A64E58">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22959DE"/>
    <w:multiLevelType w:val="singleLevel"/>
    <w:tmpl w:val="4A9E1756"/>
    <w:lvl w:ilvl="0">
      <w:start w:val="5"/>
      <w:numFmt w:val="bullet"/>
      <w:lvlText w:val="-"/>
      <w:lvlJc w:val="left"/>
      <w:pPr>
        <w:tabs>
          <w:tab w:val="num" w:pos="720"/>
        </w:tabs>
        <w:ind w:left="720" w:hanging="360"/>
      </w:pPr>
      <w:rPr>
        <w:rFonts w:ascii="Times New Roman" w:hAnsi="Times New Roman" w:hint="default"/>
      </w:rPr>
    </w:lvl>
  </w:abstractNum>
  <w:num w:numId="1" w16cid:durableId="2097053233">
    <w:abstractNumId w:val="0"/>
  </w:num>
  <w:num w:numId="2" w16cid:durableId="1783987935">
    <w:abstractNumId w:val="5"/>
  </w:num>
  <w:num w:numId="3" w16cid:durableId="1062287115">
    <w:abstractNumId w:val="3"/>
  </w:num>
  <w:num w:numId="4" w16cid:durableId="1826506146">
    <w:abstractNumId w:val="0"/>
    <w:lvlOverride w:ilvl="0">
      <w:startOverride w:val="2"/>
    </w:lvlOverride>
  </w:num>
  <w:num w:numId="5" w16cid:durableId="168525207">
    <w:abstractNumId w:val="2"/>
  </w:num>
  <w:num w:numId="6" w16cid:durableId="1013803816">
    <w:abstractNumId w:val="1"/>
  </w:num>
  <w:num w:numId="7" w16cid:durableId="486242187">
    <w:abstractNumId w:val="6"/>
  </w:num>
  <w:num w:numId="8" w16cid:durableId="126924174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fr-FR" w:vendorID="9" w:dllVersion="512" w:checkStyle="1"/>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7C"/>
    <w:rsid w:val="000054EC"/>
    <w:rsid w:val="00005D6A"/>
    <w:rsid w:val="000172A2"/>
    <w:rsid w:val="00020A03"/>
    <w:rsid w:val="00030CA8"/>
    <w:rsid w:val="000364AC"/>
    <w:rsid w:val="000412EE"/>
    <w:rsid w:val="0005014F"/>
    <w:rsid w:val="00050E66"/>
    <w:rsid w:val="000661D0"/>
    <w:rsid w:val="000778DA"/>
    <w:rsid w:val="00090F9B"/>
    <w:rsid w:val="000918FC"/>
    <w:rsid w:val="00093E38"/>
    <w:rsid w:val="000B3523"/>
    <w:rsid w:val="000B5778"/>
    <w:rsid w:val="000F4DB1"/>
    <w:rsid w:val="000F6182"/>
    <w:rsid w:val="001028BE"/>
    <w:rsid w:val="0010673E"/>
    <w:rsid w:val="00117461"/>
    <w:rsid w:val="00125762"/>
    <w:rsid w:val="00125990"/>
    <w:rsid w:val="0013065D"/>
    <w:rsid w:val="00134533"/>
    <w:rsid w:val="0013700F"/>
    <w:rsid w:val="00141E7F"/>
    <w:rsid w:val="0014373F"/>
    <w:rsid w:val="001556E3"/>
    <w:rsid w:val="00160E3E"/>
    <w:rsid w:val="00181B46"/>
    <w:rsid w:val="00182B06"/>
    <w:rsid w:val="0018316F"/>
    <w:rsid w:val="0019171F"/>
    <w:rsid w:val="00192CA5"/>
    <w:rsid w:val="001976A4"/>
    <w:rsid w:val="001B7096"/>
    <w:rsid w:val="001C2C0F"/>
    <w:rsid w:val="001D663B"/>
    <w:rsid w:val="001D7A4D"/>
    <w:rsid w:val="001F0F09"/>
    <w:rsid w:val="001F34C6"/>
    <w:rsid w:val="00213A39"/>
    <w:rsid w:val="00217D73"/>
    <w:rsid w:val="00222C27"/>
    <w:rsid w:val="00223835"/>
    <w:rsid w:val="00243A21"/>
    <w:rsid w:val="00256B8E"/>
    <w:rsid w:val="002648C3"/>
    <w:rsid w:val="00271B1F"/>
    <w:rsid w:val="00287896"/>
    <w:rsid w:val="00290507"/>
    <w:rsid w:val="00290A03"/>
    <w:rsid w:val="002A53CE"/>
    <w:rsid w:val="002B0B7E"/>
    <w:rsid w:val="002B0E57"/>
    <w:rsid w:val="002B4B77"/>
    <w:rsid w:val="002C0315"/>
    <w:rsid w:val="002D4C71"/>
    <w:rsid w:val="002E2DC0"/>
    <w:rsid w:val="002E69ED"/>
    <w:rsid w:val="00302027"/>
    <w:rsid w:val="00330553"/>
    <w:rsid w:val="00336910"/>
    <w:rsid w:val="00351649"/>
    <w:rsid w:val="00356527"/>
    <w:rsid w:val="00366F2D"/>
    <w:rsid w:val="003C1600"/>
    <w:rsid w:val="003D1AF7"/>
    <w:rsid w:val="003D4381"/>
    <w:rsid w:val="003D598A"/>
    <w:rsid w:val="0040404E"/>
    <w:rsid w:val="00404BE0"/>
    <w:rsid w:val="00423D7C"/>
    <w:rsid w:val="00443EBE"/>
    <w:rsid w:val="00445194"/>
    <w:rsid w:val="0045614F"/>
    <w:rsid w:val="00464571"/>
    <w:rsid w:val="0046792A"/>
    <w:rsid w:val="00473CAB"/>
    <w:rsid w:val="00473F79"/>
    <w:rsid w:val="00476EF1"/>
    <w:rsid w:val="00485D38"/>
    <w:rsid w:val="004A7CFB"/>
    <w:rsid w:val="004B11FE"/>
    <w:rsid w:val="004C5304"/>
    <w:rsid w:val="004E10BF"/>
    <w:rsid w:val="004E3A11"/>
    <w:rsid w:val="004E3FEB"/>
    <w:rsid w:val="004F0E2B"/>
    <w:rsid w:val="004F1122"/>
    <w:rsid w:val="004F3A38"/>
    <w:rsid w:val="00502BD5"/>
    <w:rsid w:val="00504728"/>
    <w:rsid w:val="005166B0"/>
    <w:rsid w:val="00520146"/>
    <w:rsid w:val="00530FDF"/>
    <w:rsid w:val="00537609"/>
    <w:rsid w:val="00537E85"/>
    <w:rsid w:val="00537FE0"/>
    <w:rsid w:val="0054476C"/>
    <w:rsid w:val="00580038"/>
    <w:rsid w:val="00581BA0"/>
    <w:rsid w:val="005965AD"/>
    <w:rsid w:val="005A2BAD"/>
    <w:rsid w:val="005A696B"/>
    <w:rsid w:val="005B272D"/>
    <w:rsid w:val="005B2CA8"/>
    <w:rsid w:val="005C1775"/>
    <w:rsid w:val="005D1F63"/>
    <w:rsid w:val="005D72CD"/>
    <w:rsid w:val="005E0420"/>
    <w:rsid w:val="005E11AD"/>
    <w:rsid w:val="005E55B9"/>
    <w:rsid w:val="005F6743"/>
    <w:rsid w:val="00600053"/>
    <w:rsid w:val="00631676"/>
    <w:rsid w:val="006401DE"/>
    <w:rsid w:val="00643E7D"/>
    <w:rsid w:val="00650DB5"/>
    <w:rsid w:val="00650EC0"/>
    <w:rsid w:val="006530D0"/>
    <w:rsid w:val="0066217E"/>
    <w:rsid w:val="00675B5F"/>
    <w:rsid w:val="006857DB"/>
    <w:rsid w:val="00690E32"/>
    <w:rsid w:val="0069720C"/>
    <w:rsid w:val="006A527C"/>
    <w:rsid w:val="006B7B48"/>
    <w:rsid w:val="006C2818"/>
    <w:rsid w:val="006E18DF"/>
    <w:rsid w:val="00701FDA"/>
    <w:rsid w:val="00704F70"/>
    <w:rsid w:val="007126B5"/>
    <w:rsid w:val="0072054B"/>
    <w:rsid w:val="0072200D"/>
    <w:rsid w:val="00725612"/>
    <w:rsid w:val="0075477E"/>
    <w:rsid w:val="007558D1"/>
    <w:rsid w:val="007564AC"/>
    <w:rsid w:val="007763DE"/>
    <w:rsid w:val="0078395C"/>
    <w:rsid w:val="007A4517"/>
    <w:rsid w:val="007C572B"/>
    <w:rsid w:val="007D138A"/>
    <w:rsid w:val="007E3365"/>
    <w:rsid w:val="008010C3"/>
    <w:rsid w:val="00804426"/>
    <w:rsid w:val="008056F2"/>
    <w:rsid w:val="00814A00"/>
    <w:rsid w:val="008225AD"/>
    <w:rsid w:val="00833CF3"/>
    <w:rsid w:val="00841B04"/>
    <w:rsid w:val="0084216F"/>
    <w:rsid w:val="008531B1"/>
    <w:rsid w:val="00860A41"/>
    <w:rsid w:val="00861117"/>
    <w:rsid w:val="00867CB8"/>
    <w:rsid w:val="008715EE"/>
    <w:rsid w:val="008A0846"/>
    <w:rsid w:val="008A16F4"/>
    <w:rsid w:val="008A208A"/>
    <w:rsid w:val="008A7047"/>
    <w:rsid w:val="008A70A4"/>
    <w:rsid w:val="008A769F"/>
    <w:rsid w:val="008C0CFB"/>
    <w:rsid w:val="008D7D91"/>
    <w:rsid w:val="00901443"/>
    <w:rsid w:val="00906D4C"/>
    <w:rsid w:val="009154FA"/>
    <w:rsid w:val="00917FAC"/>
    <w:rsid w:val="00931969"/>
    <w:rsid w:val="0093498D"/>
    <w:rsid w:val="00935ACF"/>
    <w:rsid w:val="00946012"/>
    <w:rsid w:val="00961169"/>
    <w:rsid w:val="00964168"/>
    <w:rsid w:val="009646E9"/>
    <w:rsid w:val="009655A2"/>
    <w:rsid w:val="00990DE9"/>
    <w:rsid w:val="009944CD"/>
    <w:rsid w:val="0099506B"/>
    <w:rsid w:val="009A67E0"/>
    <w:rsid w:val="009C5F03"/>
    <w:rsid w:val="009E00C3"/>
    <w:rsid w:val="009E0774"/>
    <w:rsid w:val="009E2E2C"/>
    <w:rsid w:val="009F5C3F"/>
    <w:rsid w:val="009F79CD"/>
    <w:rsid w:val="00A01A9D"/>
    <w:rsid w:val="00A03068"/>
    <w:rsid w:val="00A11207"/>
    <w:rsid w:val="00A30256"/>
    <w:rsid w:val="00A327DF"/>
    <w:rsid w:val="00A35C01"/>
    <w:rsid w:val="00A408DB"/>
    <w:rsid w:val="00A507E7"/>
    <w:rsid w:val="00A54B08"/>
    <w:rsid w:val="00A61A7D"/>
    <w:rsid w:val="00A62DB4"/>
    <w:rsid w:val="00A70B55"/>
    <w:rsid w:val="00A715AE"/>
    <w:rsid w:val="00A85F87"/>
    <w:rsid w:val="00A96874"/>
    <w:rsid w:val="00AA019E"/>
    <w:rsid w:val="00AA386A"/>
    <w:rsid w:val="00AB407D"/>
    <w:rsid w:val="00AB5F5A"/>
    <w:rsid w:val="00AB6160"/>
    <w:rsid w:val="00AB737E"/>
    <w:rsid w:val="00AC21E5"/>
    <w:rsid w:val="00AC2D20"/>
    <w:rsid w:val="00AC3A1C"/>
    <w:rsid w:val="00AC4FFF"/>
    <w:rsid w:val="00AC504E"/>
    <w:rsid w:val="00AE4604"/>
    <w:rsid w:val="00AE63FF"/>
    <w:rsid w:val="00AF247A"/>
    <w:rsid w:val="00AF33BD"/>
    <w:rsid w:val="00AF3FC6"/>
    <w:rsid w:val="00B0044F"/>
    <w:rsid w:val="00B079D9"/>
    <w:rsid w:val="00B14D93"/>
    <w:rsid w:val="00B226A4"/>
    <w:rsid w:val="00B272E2"/>
    <w:rsid w:val="00B55945"/>
    <w:rsid w:val="00B66121"/>
    <w:rsid w:val="00B91DB4"/>
    <w:rsid w:val="00B93911"/>
    <w:rsid w:val="00BA6F43"/>
    <w:rsid w:val="00BB5F5B"/>
    <w:rsid w:val="00BE0E97"/>
    <w:rsid w:val="00BE1F1C"/>
    <w:rsid w:val="00BE5C46"/>
    <w:rsid w:val="00C14875"/>
    <w:rsid w:val="00C35B98"/>
    <w:rsid w:val="00C431EA"/>
    <w:rsid w:val="00C51444"/>
    <w:rsid w:val="00C57E03"/>
    <w:rsid w:val="00C666C2"/>
    <w:rsid w:val="00C771D9"/>
    <w:rsid w:val="00C8084B"/>
    <w:rsid w:val="00C86334"/>
    <w:rsid w:val="00C95AE5"/>
    <w:rsid w:val="00CA1B34"/>
    <w:rsid w:val="00CB59E2"/>
    <w:rsid w:val="00CC1269"/>
    <w:rsid w:val="00CC22C7"/>
    <w:rsid w:val="00CC36C7"/>
    <w:rsid w:val="00CC68B5"/>
    <w:rsid w:val="00CD38AE"/>
    <w:rsid w:val="00CD57E2"/>
    <w:rsid w:val="00CE347C"/>
    <w:rsid w:val="00CF697D"/>
    <w:rsid w:val="00D13ECA"/>
    <w:rsid w:val="00D206D5"/>
    <w:rsid w:val="00D22D6B"/>
    <w:rsid w:val="00D2337A"/>
    <w:rsid w:val="00D246DC"/>
    <w:rsid w:val="00D25619"/>
    <w:rsid w:val="00D32DB0"/>
    <w:rsid w:val="00D35523"/>
    <w:rsid w:val="00D364F5"/>
    <w:rsid w:val="00D50CCD"/>
    <w:rsid w:val="00D62D93"/>
    <w:rsid w:val="00D643E7"/>
    <w:rsid w:val="00D64B26"/>
    <w:rsid w:val="00D67CD6"/>
    <w:rsid w:val="00D80C70"/>
    <w:rsid w:val="00D8299C"/>
    <w:rsid w:val="00D839EB"/>
    <w:rsid w:val="00D86329"/>
    <w:rsid w:val="00D94233"/>
    <w:rsid w:val="00DA28AE"/>
    <w:rsid w:val="00DB0FA0"/>
    <w:rsid w:val="00DB35CE"/>
    <w:rsid w:val="00DC330C"/>
    <w:rsid w:val="00DD13AE"/>
    <w:rsid w:val="00DD214A"/>
    <w:rsid w:val="00DD34EC"/>
    <w:rsid w:val="00DF0ACC"/>
    <w:rsid w:val="00DF208E"/>
    <w:rsid w:val="00DF656A"/>
    <w:rsid w:val="00DF6C98"/>
    <w:rsid w:val="00E00A7C"/>
    <w:rsid w:val="00E133B2"/>
    <w:rsid w:val="00E23F23"/>
    <w:rsid w:val="00E2497F"/>
    <w:rsid w:val="00E24C5E"/>
    <w:rsid w:val="00E35269"/>
    <w:rsid w:val="00E4107B"/>
    <w:rsid w:val="00E46834"/>
    <w:rsid w:val="00E51B3A"/>
    <w:rsid w:val="00E55052"/>
    <w:rsid w:val="00E63197"/>
    <w:rsid w:val="00E80337"/>
    <w:rsid w:val="00E85FA1"/>
    <w:rsid w:val="00E869D8"/>
    <w:rsid w:val="00E86B9F"/>
    <w:rsid w:val="00E8749F"/>
    <w:rsid w:val="00E927F7"/>
    <w:rsid w:val="00E9559E"/>
    <w:rsid w:val="00EB1CEC"/>
    <w:rsid w:val="00EC3EE1"/>
    <w:rsid w:val="00ED0771"/>
    <w:rsid w:val="00EE4ABE"/>
    <w:rsid w:val="00F13B95"/>
    <w:rsid w:val="00F15201"/>
    <w:rsid w:val="00F229E6"/>
    <w:rsid w:val="00F25325"/>
    <w:rsid w:val="00F3432D"/>
    <w:rsid w:val="00F4063F"/>
    <w:rsid w:val="00F443F2"/>
    <w:rsid w:val="00F4560B"/>
    <w:rsid w:val="00F53926"/>
    <w:rsid w:val="00F57091"/>
    <w:rsid w:val="00F57CC1"/>
    <w:rsid w:val="00F60469"/>
    <w:rsid w:val="00F764B0"/>
    <w:rsid w:val="00F82B34"/>
    <w:rsid w:val="00F84D7A"/>
    <w:rsid w:val="00F877A2"/>
    <w:rsid w:val="00F91750"/>
    <w:rsid w:val="00F91C8D"/>
    <w:rsid w:val="00F92BFA"/>
    <w:rsid w:val="00FC179C"/>
    <w:rsid w:val="00FC2258"/>
    <w:rsid w:val="00FC4FCA"/>
    <w:rsid w:val="00FD14BD"/>
    <w:rsid w:val="00FD662D"/>
    <w:rsid w:val="00FD7D54"/>
    <w:rsid w:val="00FE001A"/>
    <w:rsid w:val="00FE7898"/>
    <w:rsid w:val="00FF5B36"/>
    <w:rsid w:val="00FF61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664987"/>
  <w15:docId w15:val="{21036F63-88AF-41ED-B530-268E59E8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55A2"/>
    <w:pPr>
      <w:jc w:val="both"/>
    </w:pPr>
    <w:rPr>
      <w:rFonts w:ascii="Times New (W1)" w:hAnsi="Times New (W1)"/>
      <w:sz w:val="24"/>
      <w:szCs w:val="24"/>
    </w:rPr>
  </w:style>
  <w:style w:type="paragraph" w:styleId="Titre1">
    <w:name w:val="heading 1"/>
    <w:basedOn w:val="Normal"/>
    <w:next w:val="Normal"/>
    <w:qFormat/>
    <w:rsid w:val="00A01A9D"/>
    <w:pPr>
      <w:keepNext/>
      <w:numPr>
        <w:numId w:val="1"/>
      </w:numPr>
      <w:spacing w:before="120" w:after="120"/>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1"/>
      </w:numPr>
      <w:spacing w:before="120" w:after="120"/>
      <w:jc w:val="left"/>
      <w:outlineLvl w:val="1"/>
    </w:pPr>
    <w:rPr>
      <w:rFonts w:ascii="Arial" w:hAnsi="Arial" w:cs="Arial"/>
      <w:b/>
      <w:bCs/>
      <w:sz w:val="28"/>
      <w:szCs w:val="28"/>
    </w:rPr>
  </w:style>
  <w:style w:type="paragraph" w:styleId="Titre3">
    <w:name w:val="heading 3"/>
    <w:basedOn w:val="Normal"/>
    <w:next w:val="Normal"/>
    <w:qFormat/>
    <w:rsid w:val="00E2497F"/>
    <w:pPr>
      <w:numPr>
        <w:ilvl w:val="2"/>
        <w:numId w:val="1"/>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1"/>
      </w:numPr>
      <w:outlineLvl w:val="3"/>
    </w:pPr>
    <w:rPr>
      <w:rFonts w:ascii="Arial" w:hAnsi="Arial" w:cs="Arial"/>
      <w:b/>
      <w:bCs/>
      <w:color w:val="000080"/>
      <w:u w:val="single"/>
      <w:lang w:val="en-GB"/>
    </w:rPr>
  </w:style>
  <w:style w:type="paragraph" w:styleId="Titre5">
    <w:name w:val="heading 5"/>
    <w:basedOn w:val="Normal"/>
    <w:next w:val="Normal"/>
    <w:qFormat/>
    <w:pPr>
      <w:keepNext/>
      <w:numPr>
        <w:ilvl w:val="4"/>
        <w:numId w:val="1"/>
      </w:numPr>
      <w:outlineLvl w:val="4"/>
    </w:pPr>
    <w:rPr>
      <w:b/>
      <w:bCs/>
      <w:u w:val="single"/>
    </w:rPr>
  </w:style>
  <w:style w:type="paragraph" w:styleId="Titre6">
    <w:name w:val="heading 6"/>
    <w:basedOn w:val="Normal"/>
    <w:next w:val="Normal"/>
    <w:qFormat/>
    <w:pPr>
      <w:numPr>
        <w:ilvl w:val="5"/>
        <w:numId w:val="1"/>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ascii="Arial" w:hAnsi="Arial" w:cs="Arial"/>
    </w:rPr>
  </w:style>
  <w:style w:type="paragraph" w:styleId="Titre8">
    <w:name w:val="heading 8"/>
    <w:basedOn w:val="Normal"/>
    <w:next w:val="Normal"/>
    <w:qFormat/>
    <w:pPr>
      <w:tabs>
        <w:tab w:val="left" w:pos="1440"/>
      </w:tabs>
      <w:spacing w:before="240" w:after="60"/>
      <w:ind w:left="1440" w:hanging="1440"/>
      <w:outlineLvl w:val="7"/>
    </w:pPr>
    <w:rPr>
      <w:rFonts w:ascii="Arial" w:hAnsi="Arial" w:cs="Arial"/>
      <w:i/>
      <w:iCs/>
    </w:rPr>
  </w:style>
  <w:style w:type="paragraph" w:styleId="Titre9">
    <w:name w:val="heading 9"/>
    <w:basedOn w:val="Normal"/>
    <w:next w:val="Normal"/>
    <w:qFormat/>
    <w:pPr>
      <w:tabs>
        <w:tab w:val="left"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sz w:val="22"/>
      <w:szCs w:val="22"/>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TM1">
    <w:name w:val="toc 1"/>
    <w:basedOn w:val="Normal"/>
    <w:next w:val="Normal"/>
    <w:semiHidden/>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basedOn w:val="Policepardfaut"/>
    <w:rPr>
      <w:color w:val="0000FF"/>
      <w:u w:val="single"/>
    </w:rPr>
  </w:style>
  <w:style w:type="paragraph" w:styleId="Notedebasdepage">
    <w:name w:val="footnote text"/>
    <w:basedOn w:val="Normal"/>
    <w:semiHidden/>
    <w:pPr>
      <w:jc w:val="left"/>
    </w:pPr>
  </w:style>
  <w:style w:type="paragraph" w:styleId="TitreTR">
    <w:name w:val="toa heading"/>
    <w:basedOn w:val="Normal"/>
    <w:next w:val="Normal"/>
    <w:semiHidden/>
    <w:pPr>
      <w:spacing w:before="120"/>
      <w:jc w:val="left"/>
    </w:pPr>
    <w:rPr>
      <w:rFonts w:ascii="Arial" w:hAnsi="Arial" w:cs="Arial"/>
      <w:b/>
      <w:bCs/>
    </w:rPr>
  </w:style>
  <w:style w:type="paragraph" w:customStyle="1" w:styleId="texte1">
    <w:name w:val="texte 1"/>
    <w:basedOn w:val="Normal"/>
    <w:link w:val="texte1Car"/>
    <w:qFormat/>
    <w:rsid w:val="00F82B34"/>
    <w:pPr>
      <w:spacing w:after="100"/>
      <w:ind w:right="38"/>
    </w:pPr>
    <w:rPr>
      <w:rFonts w:ascii="Times New Roman" w:hAnsi="Times New Roman"/>
    </w:rPr>
  </w:style>
  <w:style w:type="character" w:styleId="Marquedecommentaire">
    <w:name w:val="annotation reference"/>
    <w:basedOn w:val="Policepardfaut"/>
    <w:uiPriority w:val="99"/>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semiHidden/>
    <w:pPr>
      <w:jc w:val="left"/>
    </w:pPr>
    <w:rPr>
      <w:rFonts w:ascii="Times" w:hAnsi="Times" w:cs="Times"/>
      <w:sz w:val="20"/>
      <w:szCs w:val="20"/>
    </w:rPr>
  </w:style>
  <w:style w:type="paragraph" w:styleId="Textedebulles">
    <w:name w:val="Balloon Text"/>
    <w:basedOn w:val="Normal"/>
    <w:semiHidden/>
    <w:rsid w:val="00E80337"/>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 w:val="20"/>
      <w:szCs w:val="20"/>
    </w:rPr>
  </w:style>
  <w:style w:type="character" w:customStyle="1" w:styleId="StyleMarquedecommentaire">
    <w:name w:val="Style Marque de commentaire +"/>
    <w:basedOn w:val="Marquedecommentaire"/>
    <w:semiHidden/>
    <w:rsid w:val="003D598A"/>
    <w:rPr>
      <w:rFonts w:ascii="Times New Roman" w:hAnsi="Times New Roman"/>
      <w:vanish w:val="0"/>
      <w:color w:val="0000FF"/>
      <w:sz w:val="24"/>
      <w:vertAlign w:val="superscript"/>
    </w:rPr>
  </w:style>
  <w:style w:type="character" w:customStyle="1" w:styleId="Aubaile">
    <w:name w:val="Aubaile"/>
    <w:basedOn w:val="Policepardfaut"/>
    <w:semiHidden/>
    <w:rsid w:val="00FD7D54"/>
    <w:rPr>
      <w:rFonts w:ascii="Comic Sans MS" w:hAnsi="Comic Sans MS"/>
      <w:b w:val="0"/>
      <w:bCs w:val="0"/>
      <w:i w:val="0"/>
      <w:iCs w:val="0"/>
      <w:strike w:val="0"/>
      <w:color w:val="000080"/>
      <w:sz w:val="20"/>
      <w:szCs w:val="20"/>
      <w:u w:val="none"/>
    </w:rPr>
  </w:style>
  <w:style w:type="paragraph" w:styleId="Objetducommentaire">
    <w:name w:val="annotation subject"/>
    <w:basedOn w:val="Commentaire"/>
    <w:next w:val="Commentaire"/>
    <w:link w:val="ObjetducommentaireCar"/>
    <w:rsid w:val="001976A4"/>
    <w:pPr>
      <w:jc w:val="both"/>
    </w:pPr>
    <w:rPr>
      <w:rFonts w:ascii="Times New (W1)" w:hAnsi="Times New (W1)" w:cs="Times New Roman"/>
      <w:b/>
      <w:bCs/>
    </w:rPr>
  </w:style>
  <w:style w:type="character" w:customStyle="1" w:styleId="CommentaireCar">
    <w:name w:val="Commentaire Car"/>
    <w:basedOn w:val="Policepardfaut"/>
    <w:link w:val="Commentaire"/>
    <w:semiHidden/>
    <w:rsid w:val="001976A4"/>
    <w:rPr>
      <w:rFonts w:ascii="Times" w:hAnsi="Times" w:cs="Times"/>
    </w:rPr>
  </w:style>
  <w:style w:type="character" w:customStyle="1" w:styleId="ObjetducommentaireCar">
    <w:name w:val="Objet du commentaire Car"/>
    <w:basedOn w:val="CommentaireCar"/>
    <w:link w:val="Objetducommentaire"/>
    <w:rsid w:val="001976A4"/>
    <w:rPr>
      <w:rFonts w:ascii="Times New (W1)" w:hAnsi="Times New (W1)" w:cs="Times"/>
      <w:b/>
      <w:bCs/>
    </w:rPr>
  </w:style>
  <w:style w:type="paragraph" w:styleId="Titre">
    <w:name w:val="Title"/>
    <w:basedOn w:val="Normal"/>
    <w:link w:val="TitreCar"/>
    <w:autoRedefine/>
    <w:uiPriority w:val="99"/>
    <w:qFormat/>
    <w:rsid w:val="00C8084B"/>
    <w:pPr>
      <w:overflowPunct w:val="0"/>
      <w:autoSpaceDE w:val="0"/>
      <w:autoSpaceDN w:val="0"/>
      <w:adjustRightInd w:val="0"/>
      <w:ind w:right="-369"/>
      <w:jc w:val="center"/>
      <w:textAlignment w:val="baseline"/>
    </w:pPr>
    <w:rPr>
      <w:rFonts w:ascii="Arial" w:hAnsi="Arial" w:cs="Arial"/>
      <w:b/>
      <w:bCs/>
      <w:kern w:val="28"/>
      <w:sz w:val="20"/>
      <w:szCs w:val="20"/>
      <w:u w:val="single"/>
    </w:rPr>
  </w:style>
  <w:style w:type="character" w:customStyle="1" w:styleId="TitreCar">
    <w:name w:val="Titre Car"/>
    <w:basedOn w:val="Policepardfaut"/>
    <w:link w:val="Titre"/>
    <w:uiPriority w:val="99"/>
    <w:rsid w:val="00C8084B"/>
    <w:rPr>
      <w:rFonts w:ascii="Arial" w:hAnsi="Arial" w:cs="Arial"/>
      <w:b/>
      <w:bCs/>
      <w:kern w:val="28"/>
      <w:u w:val="single"/>
    </w:rPr>
  </w:style>
  <w:style w:type="paragraph" w:customStyle="1" w:styleId="Texte">
    <w:name w:val="Texte"/>
    <w:link w:val="TexteCar"/>
    <w:rsid w:val="00C8084B"/>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rsid w:val="00C8084B"/>
    <w:rPr>
      <w:sz w:val="22"/>
      <w:szCs w:val="22"/>
    </w:rPr>
  </w:style>
  <w:style w:type="paragraph" w:styleId="Corpsdetexte2">
    <w:name w:val="Body Text 2"/>
    <w:basedOn w:val="Normal"/>
    <w:link w:val="Corpsdetexte2Car"/>
    <w:rsid w:val="002E69ED"/>
    <w:rPr>
      <w:rFonts w:ascii="Bookman Old Style" w:hAnsi="Bookman Old Style" w:cs="Arial"/>
      <w:sz w:val="20"/>
      <w:szCs w:val="20"/>
    </w:rPr>
  </w:style>
  <w:style w:type="character" w:customStyle="1" w:styleId="Corpsdetexte2Car">
    <w:name w:val="Corps de texte 2 Car"/>
    <w:basedOn w:val="Policepardfaut"/>
    <w:link w:val="Corpsdetexte2"/>
    <w:rsid w:val="002E69ED"/>
    <w:rPr>
      <w:rFonts w:ascii="Bookman Old Style" w:hAnsi="Bookman Old Style" w:cs="Arial"/>
    </w:rPr>
  </w:style>
  <w:style w:type="character" w:customStyle="1" w:styleId="En-tteCar">
    <w:name w:val="En-tête Car"/>
    <w:link w:val="En-tte"/>
    <w:rsid w:val="002E69ED"/>
    <w:rPr>
      <w:rFonts w:ascii="Times New (W1)" w:hAnsi="Times New (W1)"/>
      <w:sz w:val="22"/>
      <w:szCs w:val="22"/>
    </w:rPr>
  </w:style>
  <w:style w:type="character" w:customStyle="1" w:styleId="PieddepageCar">
    <w:name w:val="Pied de page Car"/>
    <w:basedOn w:val="Policepardfaut"/>
    <w:link w:val="Pieddepage"/>
    <w:uiPriority w:val="99"/>
    <w:rsid w:val="00DD13AE"/>
    <w:rPr>
      <w:rFonts w:ascii="Times New (W1)" w:hAnsi="Times New (W1)"/>
      <w:sz w:val="24"/>
      <w:szCs w:val="24"/>
    </w:rPr>
  </w:style>
  <w:style w:type="character" w:customStyle="1" w:styleId="texte1Car">
    <w:name w:val="texte 1 Car"/>
    <w:link w:val="texte1"/>
    <w:rsid w:val="00E869D8"/>
    <w:rPr>
      <w:sz w:val="24"/>
      <w:szCs w:val="24"/>
    </w:rPr>
  </w:style>
  <w:style w:type="character" w:styleId="Mentionnonrsolue">
    <w:name w:val="Unresolved Mention"/>
    <w:basedOn w:val="Policepardfaut"/>
    <w:uiPriority w:val="99"/>
    <w:semiHidden/>
    <w:unhideWhenUsed/>
    <w:rsid w:val="00FF61EF"/>
    <w:rPr>
      <w:color w:val="605E5C"/>
      <w:shd w:val="clear" w:color="auto" w:fill="E1DFDD"/>
    </w:rPr>
  </w:style>
  <w:style w:type="paragraph" w:styleId="Retraitcorpsdetexte">
    <w:name w:val="Body Text Indent"/>
    <w:basedOn w:val="Normal"/>
    <w:link w:val="RetraitcorpsdetexteCar"/>
    <w:semiHidden/>
    <w:unhideWhenUsed/>
    <w:rsid w:val="00A03068"/>
    <w:pPr>
      <w:spacing w:after="120"/>
      <w:ind w:left="283"/>
    </w:pPr>
  </w:style>
  <w:style w:type="character" w:customStyle="1" w:styleId="RetraitcorpsdetexteCar">
    <w:name w:val="Retrait corps de texte Car"/>
    <w:basedOn w:val="Policepardfaut"/>
    <w:link w:val="Retraitcorpsdetexte"/>
    <w:semiHidden/>
    <w:rsid w:val="00A03068"/>
    <w:rPr>
      <w:rFonts w:ascii="Times New (W1)" w:hAnsi="Times New (W1)"/>
      <w:sz w:val="24"/>
      <w:szCs w:val="24"/>
    </w:rPr>
  </w:style>
  <w:style w:type="paragraph" w:styleId="Paragraphedeliste">
    <w:name w:val="List Paragraph"/>
    <w:basedOn w:val="Normal"/>
    <w:uiPriority w:val="34"/>
    <w:qFormat/>
    <w:rsid w:val="00A03068"/>
    <w:pPr>
      <w:ind w:left="720"/>
      <w:contextualSpacing/>
    </w:pPr>
  </w:style>
  <w:style w:type="paragraph" w:styleId="Rvision">
    <w:name w:val="Revision"/>
    <w:hidden/>
    <w:uiPriority w:val="99"/>
    <w:semiHidden/>
    <w:rsid w:val="000054EC"/>
    <w:rPr>
      <w:rFonts w:ascii="Times New (W1)" w:hAnsi="Times New (W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762076">
      <w:bodyDiv w:val="1"/>
      <w:marLeft w:val="0"/>
      <w:marRight w:val="0"/>
      <w:marTop w:val="0"/>
      <w:marBottom w:val="0"/>
      <w:divBdr>
        <w:top w:val="none" w:sz="0" w:space="0" w:color="auto"/>
        <w:left w:val="none" w:sz="0" w:space="0" w:color="auto"/>
        <w:bottom w:val="none" w:sz="0" w:space="0" w:color="auto"/>
        <w:right w:val="none" w:sz="0" w:space="0" w:color="auto"/>
      </w:divBdr>
    </w:div>
    <w:div w:id="194599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meric.bossis@onf.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1570C-8350-45FF-BD2F-A1CBEC572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LIC Document court</Template>
  <TotalTime>54</TotalTime>
  <Pages>4</Pages>
  <Words>1175</Words>
  <Characters>6772</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Titre</vt:lpstr>
    </vt:vector>
  </TitlesOfParts>
  <Company>L'Informatique Communicante</Company>
  <LinksUpToDate>false</LinksUpToDate>
  <CharactersWithSpaces>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Mercier Anthony</dc:creator>
  <cp:lastModifiedBy>PETITLAURENT Olivier</cp:lastModifiedBy>
  <cp:revision>13</cp:revision>
  <cp:lastPrinted>2017-04-03T09:28:00Z</cp:lastPrinted>
  <dcterms:created xsi:type="dcterms:W3CDTF">2025-06-19T12:57:00Z</dcterms:created>
  <dcterms:modified xsi:type="dcterms:W3CDTF">2025-07-02T12:05:00Z</dcterms:modified>
</cp:coreProperties>
</file>